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A4A5" w14:textId="45F6BFEE" w:rsidR="00563F3E" w:rsidRPr="00C22FA4" w:rsidRDefault="005E0ACB" w:rsidP="00563F3E">
      <w:pPr>
        <w:jc w:val="right"/>
        <w:rPr>
          <w:rFonts w:asciiTheme="minorHAnsi" w:hAnsiTheme="minorHAnsi" w:cs="Calibri"/>
          <w:bCs/>
        </w:rPr>
      </w:pPr>
      <w:r>
        <w:rPr>
          <w:rFonts w:asciiTheme="minorHAnsi" w:hAnsiTheme="minorHAnsi" w:cs="Calibri"/>
          <w:bCs/>
        </w:rPr>
        <w:t>#</w:t>
      </w:r>
      <w:r w:rsidR="001D09A4">
        <w:rPr>
          <w:rFonts w:asciiTheme="minorHAnsi" w:hAnsiTheme="minorHAnsi" w:cs="Calibri"/>
          <w:bCs/>
        </w:rPr>
        <w:t>317-19</w:t>
      </w:r>
    </w:p>
    <w:p w14:paraId="6E3C1293" w14:textId="173EEFEF" w:rsidR="00C22B6C" w:rsidRPr="00C22FA4" w:rsidRDefault="001D09A4" w:rsidP="003D4370">
      <w:pPr>
        <w:pStyle w:val="BodyText3"/>
        <w:spacing w:line="240" w:lineRule="auto"/>
        <w:jc w:val="right"/>
        <w:rPr>
          <w:rFonts w:asciiTheme="minorHAnsi" w:hAnsiTheme="minorHAnsi" w:cs="Calibri"/>
          <w:bCs/>
          <w:i w:val="0"/>
          <w:snapToGrid w:val="0"/>
          <w:spacing w:val="-3"/>
          <w:sz w:val="24"/>
          <w:lang w:val="en-US" w:eastAsia="en-US"/>
        </w:rPr>
      </w:pPr>
      <w:r>
        <w:rPr>
          <w:rFonts w:asciiTheme="minorHAnsi" w:hAnsiTheme="minorHAnsi" w:cs="Calibri"/>
          <w:bCs/>
          <w:i w:val="0"/>
          <w:snapToGrid w:val="0"/>
          <w:spacing w:val="-3"/>
          <w:sz w:val="24"/>
          <w:lang w:val="en-US" w:eastAsia="en-US"/>
        </w:rPr>
        <w:t xml:space="preserve">67 </w:t>
      </w:r>
      <w:r w:rsidR="0001234B">
        <w:rPr>
          <w:rFonts w:asciiTheme="minorHAnsi" w:hAnsiTheme="minorHAnsi" w:cs="Calibri"/>
          <w:bCs/>
          <w:i w:val="0"/>
          <w:snapToGrid w:val="0"/>
          <w:spacing w:val="-3"/>
          <w:sz w:val="24"/>
          <w:lang w:val="en-US" w:eastAsia="en-US"/>
        </w:rPr>
        <w:t>W</w:t>
      </w:r>
      <w:r>
        <w:rPr>
          <w:rFonts w:asciiTheme="minorHAnsi" w:hAnsiTheme="minorHAnsi" w:cs="Calibri"/>
          <w:bCs/>
          <w:i w:val="0"/>
          <w:snapToGrid w:val="0"/>
          <w:spacing w:val="-3"/>
          <w:sz w:val="24"/>
          <w:lang w:val="en-US" w:eastAsia="en-US"/>
        </w:rPr>
        <w:t>alnut Street</w:t>
      </w:r>
    </w:p>
    <w:p w14:paraId="11A179EE" w14:textId="77777777" w:rsidR="00563F3E" w:rsidRPr="00C22FA4" w:rsidRDefault="00563F3E" w:rsidP="003D4370">
      <w:pPr>
        <w:pStyle w:val="BodyText3"/>
        <w:spacing w:line="240" w:lineRule="auto"/>
        <w:jc w:val="right"/>
        <w:rPr>
          <w:rFonts w:asciiTheme="minorHAnsi" w:hAnsiTheme="minorHAnsi" w:cs="Calibri"/>
          <w:i w:val="0"/>
          <w:sz w:val="24"/>
          <w:u w:val="single"/>
          <w:lang w:val="en-US"/>
        </w:rPr>
      </w:pPr>
    </w:p>
    <w:p w14:paraId="7ACF61EB" w14:textId="77777777" w:rsidR="000043CB" w:rsidRPr="00C22FA4" w:rsidRDefault="000043CB" w:rsidP="000043CB">
      <w:pPr>
        <w:pStyle w:val="BodyText3"/>
        <w:spacing w:line="240" w:lineRule="auto"/>
        <w:jc w:val="center"/>
        <w:rPr>
          <w:rFonts w:asciiTheme="minorHAnsi" w:hAnsiTheme="minorHAnsi" w:cs="Calibri"/>
          <w:i w:val="0"/>
          <w:sz w:val="24"/>
          <w:u w:val="single"/>
        </w:rPr>
      </w:pPr>
      <w:r w:rsidRPr="00C22FA4">
        <w:rPr>
          <w:rFonts w:asciiTheme="minorHAnsi" w:hAnsiTheme="minorHAnsi" w:cs="Calibri"/>
          <w:i w:val="0"/>
          <w:sz w:val="24"/>
          <w:u w:val="single"/>
        </w:rPr>
        <w:t>CITY OF NEWTON</w:t>
      </w:r>
    </w:p>
    <w:p w14:paraId="00EC7900" w14:textId="77777777" w:rsidR="000043CB" w:rsidRPr="00C22FA4" w:rsidRDefault="000043CB" w:rsidP="000043CB">
      <w:pPr>
        <w:pStyle w:val="BodyText3"/>
        <w:spacing w:line="240" w:lineRule="auto"/>
        <w:jc w:val="center"/>
        <w:rPr>
          <w:rFonts w:asciiTheme="minorHAnsi" w:hAnsiTheme="minorHAnsi" w:cs="Calibri"/>
          <w:i w:val="0"/>
          <w:sz w:val="24"/>
          <w:u w:val="single"/>
        </w:rPr>
      </w:pPr>
    </w:p>
    <w:p w14:paraId="0AEA9599" w14:textId="77777777" w:rsidR="000043CB" w:rsidRPr="00C22FA4" w:rsidRDefault="000043CB" w:rsidP="000043CB">
      <w:pPr>
        <w:pStyle w:val="BodyText3"/>
        <w:spacing w:line="240" w:lineRule="auto"/>
        <w:jc w:val="center"/>
        <w:rPr>
          <w:rFonts w:asciiTheme="minorHAnsi" w:hAnsiTheme="minorHAnsi" w:cs="Calibri"/>
          <w:i w:val="0"/>
          <w:sz w:val="24"/>
          <w:u w:val="single"/>
        </w:rPr>
      </w:pPr>
      <w:r w:rsidRPr="00C22FA4">
        <w:rPr>
          <w:rFonts w:asciiTheme="minorHAnsi" w:hAnsiTheme="minorHAnsi" w:cs="Calibri"/>
          <w:i w:val="0"/>
          <w:sz w:val="24"/>
          <w:u w:val="single"/>
        </w:rPr>
        <w:t xml:space="preserve">IN </w:t>
      </w:r>
      <w:r w:rsidR="007209BB" w:rsidRPr="00C22FA4">
        <w:rPr>
          <w:rFonts w:asciiTheme="minorHAnsi" w:hAnsiTheme="minorHAnsi" w:cs="Calibri"/>
          <w:i w:val="0"/>
          <w:sz w:val="24"/>
          <w:u w:val="single"/>
          <w:lang w:val="en-US"/>
        </w:rPr>
        <w:t>CITY COUNCIL</w:t>
      </w:r>
    </w:p>
    <w:p w14:paraId="6479C295" w14:textId="77777777" w:rsidR="000043CB" w:rsidRPr="00C22FA4" w:rsidRDefault="000043CB" w:rsidP="000043CB">
      <w:pPr>
        <w:pStyle w:val="BodyText3"/>
        <w:spacing w:line="240" w:lineRule="auto"/>
        <w:jc w:val="center"/>
        <w:rPr>
          <w:rFonts w:asciiTheme="minorHAnsi" w:hAnsiTheme="minorHAnsi" w:cs="Calibri"/>
          <w:i w:val="0"/>
          <w:sz w:val="24"/>
        </w:rPr>
      </w:pPr>
    </w:p>
    <w:p w14:paraId="2E2AB5B8" w14:textId="77777777" w:rsidR="000043CB" w:rsidRPr="00C22FA4" w:rsidRDefault="000043CB" w:rsidP="000043CB">
      <w:pPr>
        <w:pStyle w:val="BodyText3"/>
        <w:spacing w:line="240" w:lineRule="auto"/>
        <w:jc w:val="center"/>
        <w:rPr>
          <w:rFonts w:asciiTheme="minorHAnsi" w:hAnsiTheme="minorHAnsi" w:cs="Calibri"/>
          <w:i w:val="0"/>
          <w:sz w:val="24"/>
          <w:lang w:val="en-US"/>
        </w:rPr>
      </w:pPr>
    </w:p>
    <w:p w14:paraId="378A1F13" w14:textId="77777777" w:rsidR="000043CB" w:rsidRPr="00C22FA4" w:rsidRDefault="000043CB" w:rsidP="000043CB">
      <w:pPr>
        <w:pStyle w:val="BodyText3"/>
        <w:spacing w:line="240" w:lineRule="auto"/>
        <w:jc w:val="both"/>
        <w:rPr>
          <w:rFonts w:asciiTheme="minorHAnsi" w:hAnsiTheme="minorHAnsi" w:cs="Calibri"/>
          <w:i w:val="0"/>
          <w:sz w:val="24"/>
        </w:rPr>
      </w:pPr>
    </w:p>
    <w:p w14:paraId="48D6DD77" w14:textId="77777777" w:rsidR="000043CB" w:rsidRPr="00C22FA4" w:rsidRDefault="000043CB" w:rsidP="000043CB">
      <w:pPr>
        <w:pStyle w:val="BodyText3"/>
        <w:spacing w:line="240" w:lineRule="auto"/>
        <w:jc w:val="both"/>
        <w:rPr>
          <w:rFonts w:asciiTheme="minorHAnsi" w:hAnsiTheme="minorHAnsi" w:cs="Calibri"/>
          <w:i w:val="0"/>
          <w:sz w:val="24"/>
        </w:rPr>
      </w:pPr>
      <w:r w:rsidRPr="00C22FA4">
        <w:rPr>
          <w:rFonts w:asciiTheme="minorHAnsi" w:hAnsiTheme="minorHAnsi" w:cs="Calibri"/>
          <w:i w:val="0"/>
          <w:sz w:val="24"/>
        </w:rPr>
        <w:t>ORDERED:</w:t>
      </w:r>
    </w:p>
    <w:p w14:paraId="75FAF598" w14:textId="77777777" w:rsidR="000043CB" w:rsidRPr="00C22FA4" w:rsidRDefault="000043CB" w:rsidP="000043CB">
      <w:pPr>
        <w:pStyle w:val="BodyText3"/>
        <w:spacing w:line="240" w:lineRule="auto"/>
        <w:jc w:val="both"/>
        <w:rPr>
          <w:rFonts w:asciiTheme="minorHAnsi" w:hAnsiTheme="minorHAnsi" w:cs="Calibri"/>
          <w:i w:val="0"/>
          <w:sz w:val="24"/>
        </w:rPr>
      </w:pPr>
    </w:p>
    <w:p w14:paraId="37ACC07B" w14:textId="3A7E1367" w:rsidR="000043CB" w:rsidRPr="00C22FA4" w:rsidRDefault="000043CB" w:rsidP="000043C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Calibri"/>
        </w:rPr>
      </w:pPr>
      <w:r w:rsidRPr="00C22FA4">
        <w:rPr>
          <w:rFonts w:asciiTheme="minorHAnsi" w:hAnsiTheme="minorHAnsi" w:cs="Calibri"/>
        </w:rPr>
        <w:t xml:space="preserve">That the </w:t>
      </w:r>
      <w:r w:rsidR="007209BB" w:rsidRPr="00C22FA4">
        <w:rPr>
          <w:rFonts w:asciiTheme="minorHAnsi" w:hAnsiTheme="minorHAnsi" w:cs="Calibri"/>
        </w:rPr>
        <w:t>City Council</w:t>
      </w:r>
      <w:r w:rsidRPr="00C22FA4">
        <w:rPr>
          <w:rFonts w:asciiTheme="minorHAnsi" w:hAnsiTheme="minorHAns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APPROVAL </w:t>
      </w:r>
      <w:r w:rsidRPr="00C22FA4">
        <w:rPr>
          <w:rFonts w:asciiTheme="minorHAnsi" w:hAnsiTheme="minorHAnsi" w:cs="Calibri"/>
          <w:spacing w:val="-3"/>
        </w:rPr>
        <w:t xml:space="preserve">to </w:t>
      </w:r>
      <w:r w:rsidR="00E6700A" w:rsidRPr="00C22FA4">
        <w:rPr>
          <w:rFonts w:asciiTheme="minorHAnsi" w:hAnsiTheme="minorHAnsi" w:cs="Calibri"/>
          <w:spacing w:val="-3"/>
        </w:rPr>
        <w:t xml:space="preserve">allow </w:t>
      </w:r>
      <w:r w:rsidR="00C22FA4">
        <w:rPr>
          <w:rFonts w:asciiTheme="minorHAnsi" w:hAnsiTheme="minorHAnsi" w:cs="Calibri"/>
          <w:spacing w:val="-3"/>
        </w:rPr>
        <w:t>three</w:t>
      </w:r>
      <w:r w:rsidR="00B9236A" w:rsidRPr="00C22FA4">
        <w:rPr>
          <w:rFonts w:asciiTheme="minorHAnsi" w:hAnsiTheme="minorHAnsi" w:cs="Calibri"/>
          <w:spacing w:val="-3"/>
        </w:rPr>
        <w:t xml:space="preserve"> </w:t>
      </w:r>
      <w:r w:rsidR="001D09A4">
        <w:rPr>
          <w:rFonts w:asciiTheme="minorHAnsi" w:hAnsiTheme="minorHAnsi" w:cs="Calibri"/>
          <w:spacing w:val="-3"/>
        </w:rPr>
        <w:t>S</w:t>
      </w:r>
      <w:r w:rsidR="00044A37" w:rsidRPr="00C22FA4">
        <w:rPr>
          <w:rFonts w:asciiTheme="minorHAnsi" w:hAnsiTheme="minorHAnsi" w:cs="Calibri"/>
          <w:spacing w:val="-3"/>
        </w:rPr>
        <w:t>ingle-</w:t>
      </w:r>
      <w:r w:rsidR="001D09A4">
        <w:rPr>
          <w:rFonts w:asciiTheme="minorHAnsi" w:hAnsiTheme="minorHAnsi" w:cs="Calibri"/>
          <w:spacing w:val="-3"/>
        </w:rPr>
        <w:t>F</w:t>
      </w:r>
      <w:r w:rsidR="00044A37" w:rsidRPr="00C22FA4">
        <w:rPr>
          <w:rFonts w:asciiTheme="minorHAnsi" w:hAnsiTheme="minorHAnsi" w:cs="Calibri"/>
          <w:spacing w:val="-3"/>
        </w:rPr>
        <w:t xml:space="preserve">amily </w:t>
      </w:r>
      <w:r w:rsidR="001D09A4">
        <w:rPr>
          <w:rFonts w:asciiTheme="minorHAnsi" w:hAnsiTheme="minorHAnsi" w:cs="Calibri"/>
          <w:spacing w:val="-3"/>
        </w:rPr>
        <w:t>A</w:t>
      </w:r>
      <w:r w:rsidR="00E6700A" w:rsidRPr="00C22FA4">
        <w:rPr>
          <w:rFonts w:asciiTheme="minorHAnsi" w:hAnsiTheme="minorHAnsi" w:cs="Calibri"/>
          <w:spacing w:val="-3"/>
        </w:rPr>
        <w:t xml:space="preserve">ttached </w:t>
      </w:r>
      <w:r w:rsidR="001D09A4">
        <w:rPr>
          <w:rFonts w:asciiTheme="minorHAnsi" w:hAnsiTheme="minorHAnsi" w:cs="Calibri"/>
          <w:spacing w:val="-3"/>
        </w:rPr>
        <w:t>D</w:t>
      </w:r>
      <w:r w:rsidR="00044A37" w:rsidRPr="00C22FA4">
        <w:rPr>
          <w:rFonts w:asciiTheme="minorHAnsi" w:hAnsiTheme="minorHAnsi" w:cs="Calibri"/>
          <w:spacing w:val="-3"/>
        </w:rPr>
        <w:t>welling</w:t>
      </w:r>
      <w:r w:rsidR="00E6700A" w:rsidRPr="00C22FA4">
        <w:rPr>
          <w:rFonts w:asciiTheme="minorHAnsi" w:hAnsiTheme="minorHAnsi" w:cs="Calibri"/>
          <w:spacing w:val="-3"/>
        </w:rPr>
        <w:t>s</w:t>
      </w:r>
      <w:r w:rsidR="00C22FA4">
        <w:rPr>
          <w:rFonts w:asciiTheme="minorHAnsi" w:hAnsiTheme="minorHAnsi" w:cs="Calibri"/>
          <w:spacing w:val="-3"/>
        </w:rPr>
        <w:t xml:space="preserve"> with waivers to the dimensional standards and to allow retaining walls of four feet in height within </w:t>
      </w:r>
      <w:r w:rsidR="001D09A4">
        <w:rPr>
          <w:rFonts w:asciiTheme="minorHAnsi" w:hAnsiTheme="minorHAnsi" w:cs="Calibri"/>
          <w:spacing w:val="-3"/>
        </w:rPr>
        <w:t>the</w:t>
      </w:r>
      <w:r w:rsidR="00C22FA4">
        <w:rPr>
          <w:rFonts w:asciiTheme="minorHAnsi" w:hAnsiTheme="minorHAnsi" w:cs="Calibri"/>
          <w:spacing w:val="-3"/>
        </w:rPr>
        <w:t xml:space="preserve"> setback</w:t>
      </w:r>
      <w:r w:rsidRPr="00C22FA4">
        <w:rPr>
          <w:rFonts w:asciiTheme="minorHAnsi" w:hAnsiTheme="minorHAnsi" w:cs="Calibri"/>
          <w:spacing w:val="-3"/>
        </w:rPr>
        <w:t xml:space="preserve">, </w:t>
      </w:r>
      <w:r w:rsidRPr="00C22FA4">
        <w:rPr>
          <w:rFonts w:asciiTheme="minorHAnsi" w:hAnsiTheme="minorHAnsi" w:cs="Calibri"/>
        </w:rPr>
        <w:t xml:space="preserve">as recommended by the Land Use Committee for the reasons given by the Committee through its Chairman, </w:t>
      </w:r>
      <w:r w:rsidR="007209BB" w:rsidRPr="00C22FA4">
        <w:rPr>
          <w:rFonts w:asciiTheme="minorHAnsi" w:hAnsiTheme="minorHAnsi" w:cs="Calibri"/>
        </w:rPr>
        <w:t xml:space="preserve">Councilor </w:t>
      </w:r>
      <w:r w:rsidR="003D4370" w:rsidRPr="00C22FA4">
        <w:rPr>
          <w:rFonts w:asciiTheme="minorHAnsi" w:hAnsiTheme="minorHAnsi" w:cs="Calibri"/>
        </w:rPr>
        <w:t>Gregory Schwartz</w:t>
      </w:r>
      <w:r w:rsidRPr="00C22FA4">
        <w:rPr>
          <w:rFonts w:asciiTheme="minorHAnsi" w:hAnsiTheme="minorHAnsi" w:cs="Calibri"/>
        </w:rPr>
        <w:t>:</w:t>
      </w:r>
    </w:p>
    <w:p w14:paraId="7960F6B0" w14:textId="77777777" w:rsidR="000043CB" w:rsidRPr="00C22FA4" w:rsidRDefault="000043CB" w:rsidP="000043CB">
      <w:pPr>
        <w:pStyle w:val="BodyText3"/>
        <w:spacing w:line="240" w:lineRule="auto"/>
        <w:jc w:val="both"/>
        <w:rPr>
          <w:rFonts w:asciiTheme="minorHAnsi" w:hAnsiTheme="minorHAnsi" w:cs="Calibri"/>
          <w:i w:val="0"/>
          <w:sz w:val="24"/>
        </w:rPr>
      </w:pPr>
    </w:p>
    <w:p w14:paraId="17E4AD22" w14:textId="171554F8" w:rsidR="000B3331" w:rsidRPr="00C22FA4" w:rsidRDefault="000B3331" w:rsidP="000B3331">
      <w:pPr>
        <w:pStyle w:val="memoparagraph"/>
        <w:numPr>
          <w:ilvl w:val="0"/>
          <w:numId w:val="15"/>
        </w:numPr>
        <w:snapToGrid w:val="0"/>
        <w:spacing w:before="0"/>
        <w:rPr>
          <w:rFonts w:asciiTheme="minorHAnsi" w:hAnsiTheme="minorHAnsi" w:cs="Calibri"/>
          <w:szCs w:val="24"/>
        </w:rPr>
      </w:pPr>
      <w:r w:rsidRPr="00C22FA4">
        <w:rPr>
          <w:rFonts w:asciiTheme="minorHAnsi" w:hAnsiTheme="minorHAnsi" w:cs="Calibri"/>
          <w:szCs w:val="24"/>
        </w:rPr>
        <w:t xml:space="preserve">The </w:t>
      </w:r>
      <w:r w:rsidR="00CC505B">
        <w:rPr>
          <w:rFonts w:asciiTheme="minorHAnsi" w:hAnsiTheme="minorHAnsi" w:cs="Calibri"/>
          <w:szCs w:val="24"/>
        </w:rPr>
        <w:t xml:space="preserve">specific </w:t>
      </w:r>
      <w:r w:rsidRPr="00C22FA4">
        <w:rPr>
          <w:rFonts w:asciiTheme="minorHAnsi" w:hAnsiTheme="minorHAnsi" w:cs="Calibri"/>
          <w:szCs w:val="24"/>
        </w:rPr>
        <w:t xml:space="preserve">site is an appropriate location for </w:t>
      </w:r>
      <w:r w:rsidR="00CC505B">
        <w:rPr>
          <w:rFonts w:asciiTheme="minorHAnsi" w:hAnsiTheme="minorHAnsi" w:cs="Calibri"/>
          <w:szCs w:val="24"/>
        </w:rPr>
        <w:t>three</w:t>
      </w:r>
      <w:r w:rsidR="00B9236A" w:rsidRPr="00C22FA4">
        <w:rPr>
          <w:rFonts w:asciiTheme="minorHAnsi" w:hAnsiTheme="minorHAnsi" w:cs="Calibri"/>
          <w:szCs w:val="24"/>
        </w:rPr>
        <w:t xml:space="preserve"> </w:t>
      </w:r>
      <w:r w:rsidR="00CC505B">
        <w:rPr>
          <w:rFonts w:asciiTheme="minorHAnsi" w:hAnsiTheme="minorHAnsi" w:cs="Calibri"/>
          <w:szCs w:val="24"/>
        </w:rPr>
        <w:t>S</w:t>
      </w:r>
      <w:r w:rsidR="0012401A" w:rsidRPr="00C22FA4">
        <w:rPr>
          <w:rFonts w:asciiTheme="minorHAnsi" w:hAnsiTheme="minorHAnsi" w:cs="Calibri"/>
          <w:szCs w:val="24"/>
        </w:rPr>
        <w:t>ingle-</w:t>
      </w:r>
      <w:r w:rsidR="00CC505B">
        <w:rPr>
          <w:rFonts w:asciiTheme="minorHAnsi" w:hAnsiTheme="minorHAnsi" w:cs="Calibri"/>
          <w:szCs w:val="24"/>
        </w:rPr>
        <w:t>F</w:t>
      </w:r>
      <w:r w:rsidR="0012401A" w:rsidRPr="00C22FA4">
        <w:rPr>
          <w:rFonts w:asciiTheme="minorHAnsi" w:hAnsiTheme="minorHAnsi" w:cs="Calibri"/>
          <w:szCs w:val="24"/>
        </w:rPr>
        <w:t xml:space="preserve">amily </w:t>
      </w:r>
      <w:r w:rsidR="00CC505B">
        <w:rPr>
          <w:rFonts w:asciiTheme="minorHAnsi" w:hAnsiTheme="minorHAnsi" w:cs="Calibri"/>
          <w:szCs w:val="24"/>
        </w:rPr>
        <w:t>Attached</w:t>
      </w:r>
      <w:r w:rsidR="00531372">
        <w:rPr>
          <w:rFonts w:asciiTheme="minorHAnsi" w:hAnsiTheme="minorHAnsi" w:cs="Calibri"/>
          <w:szCs w:val="24"/>
        </w:rPr>
        <w:t xml:space="preserve"> Dwellings</w:t>
      </w:r>
      <w:r w:rsidR="00CC505B">
        <w:rPr>
          <w:rFonts w:asciiTheme="minorHAnsi" w:hAnsiTheme="minorHAnsi" w:cs="Calibri"/>
          <w:szCs w:val="24"/>
        </w:rPr>
        <w:t xml:space="preserve"> because</w:t>
      </w:r>
      <w:r w:rsidR="00B9236A" w:rsidRPr="00C22FA4">
        <w:rPr>
          <w:rFonts w:asciiTheme="minorHAnsi" w:hAnsiTheme="minorHAnsi" w:cs="Calibri"/>
          <w:szCs w:val="24"/>
        </w:rPr>
        <w:t xml:space="preserve"> </w:t>
      </w:r>
      <w:r w:rsidR="00531372">
        <w:rPr>
          <w:rFonts w:asciiTheme="minorHAnsi" w:hAnsiTheme="minorHAnsi" w:cs="Calibri"/>
          <w:szCs w:val="24"/>
        </w:rPr>
        <w:t xml:space="preserve">Single-Family Attached Dwellings are an allowed use in the Multi-Residence </w:t>
      </w:r>
      <w:r w:rsidR="00957BBC">
        <w:rPr>
          <w:rFonts w:asciiTheme="minorHAnsi" w:hAnsiTheme="minorHAnsi" w:cs="Calibri"/>
          <w:szCs w:val="24"/>
        </w:rPr>
        <w:t>1</w:t>
      </w:r>
      <w:r w:rsidR="00531372">
        <w:rPr>
          <w:rFonts w:asciiTheme="minorHAnsi" w:hAnsiTheme="minorHAnsi" w:cs="Calibri"/>
          <w:szCs w:val="24"/>
        </w:rPr>
        <w:t xml:space="preserve"> zone and the petition exceeds the lot area per unit requirement</w:t>
      </w:r>
      <w:r w:rsidR="003F70B0">
        <w:rPr>
          <w:rFonts w:asciiTheme="minorHAnsi" w:hAnsiTheme="minorHAnsi" w:cs="Calibri"/>
          <w:szCs w:val="24"/>
        </w:rPr>
        <w:t>.</w:t>
      </w:r>
      <w:r w:rsidR="00531372">
        <w:rPr>
          <w:rFonts w:asciiTheme="minorHAnsi" w:hAnsiTheme="minorHAnsi" w:cs="Calibri"/>
          <w:szCs w:val="24"/>
        </w:rPr>
        <w:t xml:space="preserve"> </w:t>
      </w:r>
      <w:r w:rsidRPr="00C22FA4">
        <w:rPr>
          <w:rFonts w:asciiTheme="minorHAnsi" w:hAnsiTheme="minorHAnsi" w:cs="Calibri"/>
          <w:szCs w:val="24"/>
        </w:rPr>
        <w:t>(§7.3.3.C.1</w:t>
      </w:r>
      <w:r w:rsidR="0023172E">
        <w:rPr>
          <w:rFonts w:asciiTheme="minorHAnsi" w:hAnsiTheme="minorHAnsi" w:cs="Calibri"/>
          <w:szCs w:val="24"/>
        </w:rPr>
        <w:t>)</w:t>
      </w:r>
    </w:p>
    <w:p w14:paraId="3AD2BA1C" w14:textId="72295DA9" w:rsidR="000B3331" w:rsidRPr="00C22FA4" w:rsidRDefault="000B3331" w:rsidP="000B3331">
      <w:pPr>
        <w:pStyle w:val="memoparagraph"/>
        <w:numPr>
          <w:ilvl w:val="0"/>
          <w:numId w:val="15"/>
        </w:numPr>
        <w:snapToGrid w:val="0"/>
        <w:spacing w:before="0"/>
        <w:rPr>
          <w:rFonts w:asciiTheme="minorHAnsi" w:hAnsiTheme="minorHAnsi" w:cs="Calibri"/>
          <w:szCs w:val="24"/>
        </w:rPr>
      </w:pPr>
      <w:r w:rsidRPr="00C22FA4">
        <w:rPr>
          <w:rFonts w:asciiTheme="minorHAnsi" w:hAnsiTheme="minorHAnsi" w:cs="Calibri"/>
          <w:szCs w:val="24"/>
        </w:rPr>
        <w:t xml:space="preserve">The proposed project as developed and operated will not adversely affect the surrounding neighborhood </w:t>
      </w:r>
      <w:r w:rsidR="00531372">
        <w:rPr>
          <w:rFonts w:asciiTheme="minorHAnsi" w:hAnsiTheme="minorHAnsi" w:cs="Calibri"/>
          <w:szCs w:val="24"/>
        </w:rPr>
        <w:t>due to the presence of other multi-family uses in the area</w:t>
      </w:r>
      <w:r w:rsidR="003F70B0">
        <w:rPr>
          <w:rFonts w:asciiTheme="minorHAnsi" w:hAnsiTheme="minorHAnsi" w:cs="Calibri"/>
          <w:szCs w:val="24"/>
        </w:rPr>
        <w:t>.</w:t>
      </w:r>
      <w:r w:rsidR="00CC505B">
        <w:rPr>
          <w:rFonts w:asciiTheme="minorHAnsi" w:hAnsiTheme="minorHAnsi" w:cs="Calibri"/>
          <w:szCs w:val="24"/>
        </w:rPr>
        <w:t xml:space="preserve"> </w:t>
      </w:r>
      <w:r w:rsidRPr="00C22FA4">
        <w:rPr>
          <w:rFonts w:asciiTheme="minorHAnsi" w:hAnsiTheme="minorHAnsi" w:cs="Calibri"/>
          <w:szCs w:val="24"/>
        </w:rPr>
        <w:t>(§7.3.3.C.2)</w:t>
      </w:r>
    </w:p>
    <w:p w14:paraId="413A85F6" w14:textId="342971EC" w:rsidR="000B3331" w:rsidRPr="00C22FA4" w:rsidRDefault="000B3331" w:rsidP="000B3331">
      <w:pPr>
        <w:pStyle w:val="memoparagraph"/>
        <w:numPr>
          <w:ilvl w:val="0"/>
          <w:numId w:val="15"/>
        </w:numPr>
        <w:snapToGrid w:val="0"/>
        <w:spacing w:before="0"/>
        <w:rPr>
          <w:rFonts w:asciiTheme="minorHAnsi" w:hAnsiTheme="minorHAnsi" w:cs="Calibri"/>
          <w:szCs w:val="24"/>
        </w:rPr>
      </w:pPr>
      <w:r w:rsidRPr="00C22FA4">
        <w:rPr>
          <w:rFonts w:asciiTheme="minorHAnsi" w:hAnsiTheme="minorHAnsi" w:cs="Calibri"/>
          <w:szCs w:val="24"/>
        </w:rPr>
        <w:t>There will be no nuisance or serious hazard to vehicles or pedestrians</w:t>
      </w:r>
      <w:r w:rsidR="003F70B0">
        <w:rPr>
          <w:rFonts w:asciiTheme="minorHAnsi" w:hAnsiTheme="minorHAnsi" w:cs="Calibri"/>
          <w:szCs w:val="24"/>
        </w:rPr>
        <w:t>.</w:t>
      </w:r>
      <w:r w:rsidRPr="00C22FA4">
        <w:rPr>
          <w:rFonts w:asciiTheme="minorHAnsi" w:hAnsiTheme="minorHAnsi" w:cs="Calibri"/>
          <w:szCs w:val="24"/>
        </w:rPr>
        <w:t xml:space="preserve"> (§7.3.3.C.3)</w:t>
      </w:r>
    </w:p>
    <w:p w14:paraId="7D31F446" w14:textId="0065A5F7" w:rsidR="000B3331" w:rsidRDefault="000B3331" w:rsidP="000B3331">
      <w:pPr>
        <w:pStyle w:val="memoparagraph"/>
        <w:numPr>
          <w:ilvl w:val="0"/>
          <w:numId w:val="15"/>
        </w:numPr>
        <w:snapToGrid w:val="0"/>
        <w:spacing w:before="0"/>
        <w:rPr>
          <w:rFonts w:asciiTheme="minorHAnsi" w:hAnsiTheme="minorHAnsi" w:cs="Calibri"/>
          <w:szCs w:val="24"/>
        </w:rPr>
      </w:pPr>
      <w:r w:rsidRPr="00C22FA4">
        <w:rPr>
          <w:rFonts w:asciiTheme="minorHAnsi" w:hAnsiTheme="minorHAnsi" w:cs="Calibri"/>
          <w:szCs w:val="24"/>
        </w:rPr>
        <w:t>Access to site is appropriate for the number and types of vehicles involved</w:t>
      </w:r>
      <w:r w:rsidR="003F70B0">
        <w:rPr>
          <w:rFonts w:asciiTheme="minorHAnsi" w:hAnsiTheme="minorHAnsi" w:cs="Calibri"/>
          <w:szCs w:val="24"/>
        </w:rPr>
        <w:t>.</w:t>
      </w:r>
      <w:r w:rsidR="0023172E">
        <w:rPr>
          <w:rFonts w:asciiTheme="minorHAnsi" w:hAnsiTheme="minorHAnsi" w:cs="Calibri"/>
          <w:szCs w:val="24"/>
        </w:rPr>
        <w:t xml:space="preserve"> </w:t>
      </w:r>
      <w:r w:rsidRPr="00C22FA4">
        <w:rPr>
          <w:rFonts w:asciiTheme="minorHAnsi" w:hAnsiTheme="minorHAnsi" w:cs="Calibri"/>
          <w:szCs w:val="24"/>
        </w:rPr>
        <w:t>(§7.3.3.C.4)</w:t>
      </w:r>
    </w:p>
    <w:p w14:paraId="64AEBAB9" w14:textId="5CB0DEC3" w:rsidR="00CC505B" w:rsidRDefault="00CC505B" w:rsidP="005724FB">
      <w:pPr>
        <w:pStyle w:val="memoparagraph"/>
        <w:numPr>
          <w:ilvl w:val="0"/>
          <w:numId w:val="15"/>
        </w:numPr>
        <w:tabs>
          <w:tab w:val="left" w:pos="1080"/>
        </w:tabs>
        <w:snapToGrid w:val="0"/>
        <w:spacing w:before="0" w:after="60"/>
        <w:rPr>
          <w:rFonts w:ascii="Calibri" w:hAnsi="Calibri" w:cs="Calibri"/>
        </w:rPr>
      </w:pPr>
      <w:r>
        <w:rPr>
          <w:rFonts w:ascii="Calibri" w:hAnsi="Calibri" w:cs="Calibri"/>
        </w:rPr>
        <w:t>Exceptions</w:t>
      </w:r>
      <w:r w:rsidR="005724FB">
        <w:rPr>
          <w:rFonts w:ascii="Calibri" w:hAnsi="Calibri" w:cs="Calibri"/>
        </w:rPr>
        <w:t xml:space="preserve"> to the dimensional standards of </w:t>
      </w:r>
      <w:r w:rsidR="005724FB">
        <w:rPr>
          <w:rFonts w:ascii="Calibri" w:hAnsi="Calibri"/>
          <w:szCs w:val="24"/>
        </w:rPr>
        <w:t>S</w:t>
      </w:r>
      <w:r w:rsidR="005724FB" w:rsidRPr="00EA483A">
        <w:rPr>
          <w:rFonts w:ascii="Calibri" w:hAnsi="Calibri"/>
          <w:szCs w:val="24"/>
        </w:rPr>
        <w:t>ingle-</w:t>
      </w:r>
      <w:r w:rsidR="005724FB">
        <w:rPr>
          <w:rFonts w:ascii="Calibri" w:hAnsi="Calibri"/>
          <w:szCs w:val="24"/>
        </w:rPr>
        <w:t>F</w:t>
      </w:r>
      <w:r w:rsidR="005724FB" w:rsidRPr="00EA483A">
        <w:rPr>
          <w:rFonts w:ascii="Calibri" w:hAnsi="Calibri"/>
          <w:szCs w:val="24"/>
        </w:rPr>
        <w:t xml:space="preserve">amily </w:t>
      </w:r>
      <w:r w:rsidR="005724FB">
        <w:rPr>
          <w:rFonts w:ascii="Calibri" w:hAnsi="Calibri"/>
          <w:szCs w:val="24"/>
        </w:rPr>
        <w:t>A</w:t>
      </w:r>
      <w:r w:rsidR="005724FB" w:rsidRPr="00EA483A">
        <w:rPr>
          <w:rFonts w:ascii="Calibri" w:hAnsi="Calibri"/>
          <w:szCs w:val="24"/>
        </w:rPr>
        <w:t xml:space="preserve">ttached </w:t>
      </w:r>
      <w:r w:rsidR="005724FB">
        <w:rPr>
          <w:rFonts w:ascii="Calibri" w:hAnsi="Calibri"/>
          <w:szCs w:val="24"/>
        </w:rPr>
        <w:t>D</w:t>
      </w:r>
      <w:r w:rsidR="005724FB" w:rsidRPr="00EA483A">
        <w:rPr>
          <w:rFonts w:ascii="Calibri" w:hAnsi="Calibri"/>
          <w:szCs w:val="24"/>
        </w:rPr>
        <w:t>wellings</w:t>
      </w:r>
      <w:r w:rsidR="005724FB">
        <w:rPr>
          <w:rFonts w:ascii="Calibri" w:hAnsi="Calibri" w:cs="Calibri"/>
        </w:rPr>
        <w:t xml:space="preserve">, </w:t>
      </w:r>
      <w:r w:rsidR="005724FB" w:rsidRPr="00244836">
        <w:rPr>
          <w:rFonts w:ascii="Calibri" w:hAnsi="Calibri" w:cs="Calibri"/>
        </w:rPr>
        <w:t xml:space="preserve">specifically lot </w:t>
      </w:r>
      <w:r w:rsidR="005724FB">
        <w:rPr>
          <w:rFonts w:ascii="Calibri" w:hAnsi="Calibri" w:cs="Calibri"/>
        </w:rPr>
        <w:t>area</w:t>
      </w:r>
      <w:r w:rsidR="005724FB" w:rsidRPr="00244836">
        <w:rPr>
          <w:rFonts w:ascii="Calibri" w:hAnsi="Calibri" w:cs="Calibri"/>
        </w:rPr>
        <w:t>,</w:t>
      </w:r>
      <w:r w:rsidR="005724FB">
        <w:rPr>
          <w:rFonts w:ascii="Calibri" w:hAnsi="Calibri" w:cs="Calibri"/>
        </w:rPr>
        <w:t xml:space="preserve"> </w:t>
      </w:r>
      <w:r w:rsidR="005724FB" w:rsidRPr="00244836">
        <w:rPr>
          <w:rFonts w:ascii="Calibri" w:hAnsi="Calibri" w:cs="Calibri"/>
        </w:rPr>
        <w:t>side setback</w:t>
      </w:r>
      <w:r w:rsidR="005724FB">
        <w:rPr>
          <w:rFonts w:ascii="Calibri" w:hAnsi="Calibri" w:cs="Calibri"/>
        </w:rPr>
        <w:t>s</w:t>
      </w:r>
      <w:r w:rsidR="005724FB" w:rsidRPr="00244836">
        <w:rPr>
          <w:rFonts w:ascii="Calibri" w:hAnsi="Calibri" w:cs="Calibri"/>
        </w:rPr>
        <w:t>,</w:t>
      </w:r>
      <w:r w:rsidR="005724FB">
        <w:rPr>
          <w:rFonts w:ascii="Calibri" w:hAnsi="Calibri" w:cs="Calibri"/>
        </w:rPr>
        <w:t xml:space="preserve"> and </w:t>
      </w:r>
      <w:r w:rsidR="005724FB" w:rsidRPr="00244836">
        <w:rPr>
          <w:rFonts w:ascii="Calibri" w:hAnsi="Calibri" w:cs="Calibri"/>
        </w:rPr>
        <w:t xml:space="preserve">a driveway within ten feet of a side lot line </w:t>
      </w:r>
      <w:r>
        <w:rPr>
          <w:rFonts w:ascii="Calibri" w:hAnsi="Calibri" w:cs="Calibri"/>
        </w:rPr>
        <w:t>are</w:t>
      </w:r>
      <w:r w:rsidR="005724FB" w:rsidRPr="00244836">
        <w:rPr>
          <w:rFonts w:ascii="Calibri" w:hAnsi="Calibri" w:cs="Calibri"/>
        </w:rPr>
        <w:t xml:space="preserve"> in the public interest</w:t>
      </w:r>
      <w:r>
        <w:rPr>
          <w:rFonts w:ascii="Calibri" w:hAnsi="Calibri" w:cs="Calibri"/>
        </w:rPr>
        <w:t xml:space="preserve"> for the following reasons:</w:t>
      </w:r>
    </w:p>
    <w:p w14:paraId="2ABE1178" w14:textId="21BB7145" w:rsidR="0023172E" w:rsidRDefault="00CC505B" w:rsidP="00CC505B">
      <w:pPr>
        <w:pStyle w:val="memoparagraph"/>
        <w:numPr>
          <w:ilvl w:val="1"/>
          <w:numId w:val="15"/>
        </w:numPr>
        <w:tabs>
          <w:tab w:val="left" w:pos="1080"/>
        </w:tabs>
        <w:snapToGrid w:val="0"/>
        <w:spacing w:before="0" w:after="60"/>
        <w:rPr>
          <w:rFonts w:ascii="Calibri" w:hAnsi="Calibri" w:cs="Calibri"/>
        </w:rPr>
      </w:pPr>
      <w:r>
        <w:rPr>
          <w:rFonts w:ascii="Calibri" w:hAnsi="Calibri" w:cs="Calibri"/>
        </w:rPr>
        <w:t xml:space="preserve">The </w:t>
      </w:r>
      <w:r w:rsidR="006F1D79">
        <w:rPr>
          <w:rFonts w:ascii="Calibri" w:hAnsi="Calibri" w:cs="Calibri"/>
        </w:rPr>
        <w:t>site, as proposed, would exceed the required lot area per unit of Single-Family Attached Dwellings;</w:t>
      </w:r>
    </w:p>
    <w:p w14:paraId="18D13858" w14:textId="3663A718" w:rsidR="0023172E" w:rsidRDefault="006F1D79" w:rsidP="00CC505B">
      <w:pPr>
        <w:pStyle w:val="memoparagraph"/>
        <w:numPr>
          <w:ilvl w:val="1"/>
          <w:numId w:val="15"/>
        </w:numPr>
        <w:tabs>
          <w:tab w:val="left" w:pos="1080"/>
        </w:tabs>
        <w:snapToGrid w:val="0"/>
        <w:spacing w:before="0" w:after="60"/>
        <w:rPr>
          <w:rFonts w:ascii="Calibri" w:hAnsi="Calibri" w:cs="Calibri"/>
        </w:rPr>
      </w:pPr>
      <w:r>
        <w:rPr>
          <w:rFonts w:ascii="Calibri" w:hAnsi="Calibri" w:cs="Calibri"/>
        </w:rPr>
        <w:t>The structure has a larger setback and a smaller footprint than an as of right two-family dwelling; and</w:t>
      </w:r>
    </w:p>
    <w:p w14:paraId="11CAB3F6" w14:textId="6DB0E590" w:rsidR="006F1D79" w:rsidRDefault="006F1D79" w:rsidP="00CC505B">
      <w:pPr>
        <w:pStyle w:val="memoparagraph"/>
        <w:numPr>
          <w:ilvl w:val="1"/>
          <w:numId w:val="15"/>
        </w:numPr>
        <w:tabs>
          <w:tab w:val="left" w:pos="1080"/>
        </w:tabs>
        <w:snapToGrid w:val="0"/>
        <w:spacing w:before="0" w:after="60"/>
        <w:rPr>
          <w:rFonts w:ascii="Calibri" w:hAnsi="Calibri" w:cs="Calibri"/>
        </w:rPr>
      </w:pPr>
      <w:r>
        <w:rPr>
          <w:rFonts w:ascii="Calibri" w:hAnsi="Calibri" w:cs="Calibri"/>
        </w:rPr>
        <w:t>Retaining existing driveway location preserves open space on site.</w:t>
      </w:r>
    </w:p>
    <w:p w14:paraId="0AE636B8" w14:textId="6DA69564" w:rsidR="005724FB" w:rsidRDefault="005724FB" w:rsidP="0023172E">
      <w:pPr>
        <w:pStyle w:val="memoparagraph"/>
        <w:tabs>
          <w:tab w:val="left" w:pos="1080"/>
        </w:tabs>
        <w:snapToGrid w:val="0"/>
        <w:spacing w:before="0" w:after="60"/>
        <w:rPr>
          <w:rFonts w:ascii="Calibri" w:hAnsi="Calibri" w:cs="Calibri"/>
        </w:rPr>
      </w:pPr>
      <w:r w:rsidRPr="00244836">
        <w:rPr>
          <w:rFonts w:ascii="Calibri" w:hAnsi="Calibri" w:cs="Calibri"/>
        </w:rPr>
        <w:t>(§3.2.4 and §6.2.3.B.2)</w:t>
      </w:r>
    </w:p>
    <w:p w14:paraId="2772ECF7" w14:textId="13565852" w:rsidR="005724FB" w:rsidRPr="002C143A" w:rsidRDefault="005724FB" w:rsidP="005724FB">
      <w:pPr>
        <w:pStyle w:val="memoparagraph"/>
        <w:numPr>
          <w:ilvl w:val="0"/>
          <w:numId w:val="15"/>
        </w:numPr>
        <w:tabs>
          <w:tab w:val="left" w:pos="1080"/>
        </w:tabs>
        <w:snapToGrid w:val="0"/>
        <w:spacing w:before="0" w:after="60"/>
        <w:rPr>
          <w:rFonts w:ascii="Calibri" w:hAnsi="Calibri" w:cs="Calibri"/>
        </w:rPr>
      </w:pPr>
      <w:r>
        <w:rPr>
          <w:rFonts w:ascii="Calibri" w:hAnsi="Calibri" w:cs="Calibri"/>
        </w:rPr>
        <w:t>The Council finds that t</w:t>
      </w:r>
      <w:r w:rsidRPr="00EA483A">
        <w:rPr>
          <w:rFonts w:ascii="Calibri" w:hAnsi="Calibri" w:cs="Calibri"/>
        </w:rPr>
        <w:t xml:space="preserve">he </w:t>
      </w:r>
      <w:r>
        <w:rPr>
          <w:rFonts w:ascii="Calibri" w:hAnsi="Calibri" w:cs="Calibri"/>
        </w:rPr>
        <w:t xml:space="preserve">specific </w:t>
      </w:r>
      <w:r w:rsidRPr="00EA483A">
        <w:rPr>
          <w:rFonts w:ascii="Calibri" w:hAnsi="Calibri" w:cs="Calibri"/>
        </w:rPr>
        <w:t xml:space="preserve">site is an appropriate location for </w:t>
      </w:r>
      <w:r>
        <w:rPr>
          <w:rFonts w:ascii="Calibri" w:hAnsi="Calibri" w:cs="Calibri"/>
        </w:rPr>
        <w:t xml:space="preserve">retaining walls of four feet in height within the side setbacks </w:t>
      </w:r>
      <w:r w:rsidR="00531372">
        <w:rPr>
          <w:rFonts w:ascii="Calibri" w:hAnsi="Calibri" w:cs="Calibri"/>
        </w:rPr>
        <w:t>due to the grade of the site and</w:t>
      </w:r>
      <w:r>
        <w:rPr>
          <w:rFonts w:ascii="Calibri" w:hAnsi="Calibri" w:cs="Calibri"/>
        </w:rPr>
        <w:t xml:space="preserve"> such walls allow for </w:t>
      </w:r>
      <w:r w:rsidR="006F1D79">
        <w:rPr>
          <w:rFonts w:ascii="Calibri" w:hAnsi="Calibri" w:cs="Calibri"/>
        </w:rPr>
        <w:t>access into the basement garages</w:t>
      </w:r>
      <w:r w:rsidR="00531372">
        <w:rPr>
          <w:rFonts w:ascii="Calibri" w:hAnsi="Calibri" w:cs="Calibri"/>
        </w:rPr>
        <w:t>, preserving open space</w:t>
      </w:r>
      <w:r>
        <w:rPr>
          <w:rFonts w:ascii="Calibri" w:hAnsi="Calibri"/>
          <w:szCs w:val="24"/>
        </w:rPr>
        <w:t>.</w:t>
      </w:r>
      <w:r w:rsidRPr="00EA483A">
        <w:rPr>
          <w:rFonts w:ascii="Calibri" w:hAnsi="Calibri" w:cs="Calibri"/>
        </w:rPr>
        <w:t xml:space="preserve"> </w:t>
      </w:r>
      <w:r w:rsidRPr="00EA483A">
        <w:rPr>
          <w:rFonts w:ascii="Calibri" w:hAnsi="Calibri" w:cs="Calibri"/>
          <w:szCs w:val="24"/>
        </w:rPr>
        <w:t>(§</w:t>
      </w:r>
      <w:r>
        <w:rPr>
          <w:rFonts w:ascii="Calibri" w:hAnsi="Calibri" w:cs="Calibri"/>
          <w:szCs w:val="24"/>
        </w:rPr>
        <w:t>5.4.2.B</w:t>
      </w:r>
      <w:r w:rsidRPr="00EA483A">
        <w:rPr>
          <w:rFonts w:ascii="Calibri" w:hAnsi="Calibri" w:cs="Calibri"/>
          <w:szCs w:val="24"/>
        </w:rPr>
        <w:t>)</w:t>
      </w:r>
    </w:p>
    <w:p w14:paraId="258D1893" w14:textId="1BD633B6" w:rsidR="000043CB" w:rsidRPr="00C22FA4" w:rsidRDefault="000043CB" w:rsidP="000043CB">
      <w:pPr>
        <w:pStyle w:val="BodyText3"/>
        <w:spacing w:line="240" w:lineRule="auto"/>
        <w:jc w:val="both"/>
        <w:rPr>
          <w:rFonts w:asciiTheme="minorHAnsi" w:hAnsiTheme="minorHAnsi" w:cs="Calibri"/>
          <w:i w:val="0"/>
          <w:sz w:val="24"/>
          <w:lang w:val="en-US"/>
        </w:rPr>
      </w:pPr>
      <w:r w:rsidRPr="00C22FA4">
        <w:rPr>
          <w:rFonts w:asciiTheme="minorHAnsi" w:hAnsiTheme="minorHAnsi" w:cs="Calibri"/>
          <w:i w:val="0"/>
          <w:sz w:val="24"/>
        </w:rPr>
        <w:lastRenderedPageBreak/>
        <w:t>PETITION NUMBER:</w:t>
      </w:r>
      <w:r w:rsidRPr="00C22FA4">
        <w:rPr>
          <w:rFonts w:asciiTheme="minorHAnsi" w:hAnsiTheme="minorHAnsi" w:cs="Calibri"/>
          <w:i w:val="0"/>
          <w:sz w:val="24"/>
        </w:rPr>
        <w:tab/>
      </w:r>
      <w:r w:rsidRPr="00C22FA4">
        <w:rPr>
          <w:rFonts w:asciiTheme="minorHAnsi" w:hAnsiTheme="minorHAnsi" w:cs="Calibri"/>
          <w:i w:val="0"/>
          <w:sz w:val="24"/>
        </w:rPr>
        <w:tab/>
        <w:t>#</w:t>
      </w:r>
      <w:r w:rsidR="005E0ACB">
        <w:rPr>
          <w:rFonts w:asciiTheme="minorHAnsi" w:hAnsiTheme="minorHAnsi" w:cs="Calibri"/>
          <w:i w:val="0"/>
          <w:sz w:val="24"/>
          <w:lang w:val="en-US"/>
        </w:rPr>
        <w:t>317-19</w:t>
      </w:r>
    </w:p>
    <w:p w14:paraId="30F476B4" w14:textId="77777777" w:rsidR="008A6D57" w:rsidRPr="00C22FA4" w:rsidRDefault="008A6D57" w:rsidP="000043CB">
      <w:pPr>
        <w:pStyle w:val="BodyText3"/>
        <w:spacing w:line="240" w:lineRule="auto"/>
        <w:jc w:val="both"/>
        <w:rPr>
          <w:rFonts w:asciiTheme="minorHAnsi" w:hAnsiTheme="minorHAnsi" w:cs="Calibri"/>
          <w:i w:val="0"/>
          <w:sz w:val="24"/>
          <w:lang w:val="en-US"/>
        </w:rPr>
      </w:pPr>
    </w:p>
    <w:p w14:paraId="2D7A9851" w14:textId="72CB40A9" w:rsidR="000043CB" w:rsidRPr="00C22FA4" w:rsidRDefault="000043CB" w:rsidP="000043CB">
      <w:pPr>
        <w:pStyle w:val="BodyText3"/>
        <w:spacing w:line="240" w:lineRule="auto"/>
        <w:ind w:left="2880" w:hanging="2880"/>
        <w:jc w:val="both"/>
        <w:rPr>
          <w:rFonts w:asciiTheme="minorHAnsi" w:hAnsiTheme="minorHAnsi" w:cs="Calibri"/>
          <w:i w:val="0"/>
          <w:sz w:val="24"/>
          <w:lang w:val="en-US"/>
        </w:rPr>
      </w:pPr>
      <w:r w:rsidRPr="00C22FA4">
        <w:rPr>
          <w:rFonts w:asciiTheme="minorHAnsi" w:hAnsiTheme="minorHAnsi" w:cs="Calibri"/>
          <w:i w:val="0"/>
          <w:sz w:val="24"/>
        </w:rPr>
        <w:t>PETITIONER:</w:t>
      </w:r>
      <w:r w:rsidRPr="00C22FA4">
        <w:rPr>
          <w:rFonts w:asciiTheme="minorHAnsi" w:hAnsiTheme="minorHAnsi" w:cs="Calibri"/>
          <w:i w:val="0"/>
          <w:sz w:val="24"/>
        </w:rPr>
        <w:tab/>
      </w:r>
      <w:r w:rsidR="005E0ACB">
        <w:rPr>
          <w:rFonts w:asciiTheme="minorHAnsi" w:hAnsiTheme="minorHAnsi" w:cs="Calibri"/>
          <w:i w:val="0"/>
          <w:sz w:val="24"/>
          <w:lang w:val="en-US"/>
        </w:rPr>
        <w:t>60 Woodbine Street, LLC.</w:t>
      </w:r>
    </w:p>
    <w:p w14:paraId="5332311B" w14:textId="77777777" w:rsidR="000043CB" w:rsidRPr="00C22FA4" w:rsidRDefault="000043CB" w:rsidP="000043CB">
      <w:pPr>
        <w:pStyle w:val="BodyText3"/>
        <w:spacing w:line="240" w:lineRule="auto"/>
        <w:jc w:val="both"/>
        <w:rPr>
          <w:rFonts w:asciiTheme="minorHAnsi" w:hAnsiTheme="minorHAnsi" w:cs="Calibri"/>
          <w:i w:val="0"/>
          <w:sz w:val="24"/>
        </w:rPr>
      </w:pPr>
    </w:p>
    <w:p w14:paraId="4792BA8D" w14:textId="35B77D06" w:rsidR="000043CB" w:rsidRPr="00C22FA4" w:rsidRDefault="000043CB" w:rsidP="000043CB">
      <w:pPr>
        <w:pStyle w:val="BodyText3"/>
        <w:spacing w:line="240" w:lineRule="auto"/>
        <w:ind w:left="2880" w:hanging="2880"/>
        <w:jc w:val="both"/>
        <w:rPr>
          <w:rFonts w:asciiTheme="minorHAnsi" w:hAnsiTheme="minorHAnsi" w:cs="Calibri"/>
          <w:i w:val="0"/>
          <w:sz w:val="24"/>
        </w:rPr>
      </w:pPr>
      <w:r w:rsidRPr="00C22FA4">
        <w:rPr>
          <w:rFonts w:asciiTheme="minorHAnsi" w:hAnsiTheme="minorHAnsi" w:cs="Calibri"/>
          <w:i w:val="0"/>
          <w:sz w:val="24"/>
        </w:rPr>
        <w:t>LOCATION:</w:t>
      </w:r>
      <w:r w:rsidRPr="00C22FA4">
        <w:rPr>
          <w:rFonts w:asciiTheme="minorHAnsi" w:hAnsiTheme="minorHAnsi" w:cs="Calibri"/>
          <w:i w:val="0"/>
          <w:sz w:val="24"/>
        </w:rPr>
        <w:tab/>
      </w:r>
      <w:r w:rsidR="005E0ACB">
        <w:rPr>
          <w:rFonts w:asciiTheme="minorHAnsi" w:hAnsiTheme="minorHAnsi" w:cs="Calibri"/>
          <w:i w:val="0"/>
          <w:sz w:val="24"/>
          <w:lang w:val="en-US"/>
        </w:rPr>
        <w:t>67 Walnut</w:t>
      </w:r>
      <w:r w:rsidR="00C22FA4">
        <w:rPr>
          <w:rFonts w:asciiTheme="minorHAnsi" w:hAnsiTheme="minorHAnsi" w:cs="Calibri"/>
          <w:i w:val="0"/>
          <w:sz w:val="24"/>
          <w:lang w:val="en-US"/>
        </w:rPr>
        <w:t xml:space="preserve"> Street</w:t>
      </w:r>
      <w:r w:rsidR="00E5409F" w:rsidRPr="00C22FA4">
        <w:rPr>
          <w:rFonts w:asciiTheme="minorHAnsi" w:eastAsia="Calibri" w:hAnsiTheme="minorHAnsi" w:cs="Calibri"/>
          <w:i w:val="0"/>
          <w:sz w:val="24"/>
          <w:lang w:val="en-US"/>
        </w:rPr>
        <w:t xml:space="preserve">, </w:t>
      </w:r>
      <w:r w:rsidRPr="00C22FA4">
        <w:rPr>
          <w:rFonts w:asciiTheme="minorHAnsi" w:eastAsia="Calibri" w:hAnsiTheme="minorHAnsi" w:cs="Calibri"/>
          <w:i w:val="0"/>
          <w:sz w:val="24"/>
        </w:rPr>
        <w:t xml:space="preserve">Ward </w:t>
      </w:r>
      <w:r w:rsidR="005E0ACB">
        <w:rPr>
          <w:rFonts w:asciiTheme="minorHAnsi" w:eastAsia="Calibri" w:hAnsiTheme="minorHAnsi" w:cs="Calibri"/>
          <w:i w:val="0"/>
          <w:sz w:val="24"/>
          <w:lang w:val="en-US"/>
        </w:rPr>
        <w:t>2</w:t>
      </w:r>
      <w:r w:rsidRPr="00C22FA4">
        <w:rPr>
          <w:rFonts w:asciiTheme="minorHAnsi" w:eastAsia="Calibri" w:hAnsiTheme="minorHAnsi" w:cs="Calibri"/>
          <w:i w:val="0"/>
          <w:sz w:val="24"/>
        </w:rPr>
        <w:t xml:space="preserve">, </w:t>
      </w:r>
      <w:r w:rsidR="00E5409F" w:rsidRPr="00C22FA4">
        <w:rPr>
          <w:rFonts w:asciiTheme="minorHAnsi" w:eastAsia="Calibri" w:hAnsiTheme="minorHAnsi" w:cs="Calibri"/>
          <w:i w:val="0"/>
          <w:sz w:val="24"/>
        </w:rPr>
        <w:t xml:space="preserve">on land known as Section </w:t>
      </w:r>
      <w:r w:rsidR="005E0ACB">
        <w:rPr>
          <w:rFonts w:asciiTheme="minorHAnsi" w:eastAsia="Calibri" w:hAnsiTheme="minorHAnsi" w:cs="Calibri"/>
          <w:i w:val="0"/>
          <w:sz w:val="24"/>
          <w:lang w:val="en-US"/>
        </w:rPr>
        <w:t>2</w:t>
      </w:r>
      <w:r w:rsidR="00C22FA4">
        <w:rPr>
          <w:rFonts w:asciiTheme="minorHAnsi" w:eastAsia="Calibri" w:hAnsiTheme="minorHAnsi" w:cs="Calibri"/>
          <w:i w:val="0"/>
          <w:sz w:val="24"/>
          <w:lang w:val="en-US"/>
        </w:rPr>
        <w:t>1</w:t>
      </w:r>
      <w:r w:rsidR="00E5409F" w:rsidRPr="00C22FA4">
        <w:rPr>
          <w:rFonts w:asciiTheme="minorHAnsi" w:eastAsia="Calibri" w:hAnsiTheme="minorHAnsi" w:cs="Calibri"/>
          <w:i w:val="0"/>
          <w:sz w:val="24"/>
        </w:rPr>
        <w:t xml:space="preserve">, Block </w:t>
      </w:r>
      <w:r w:rsidR="005E0ACB">
        <w:rPr>
          <w:rFonts w:asciiTheme="minorHAnsi" w:eastAsia="Calibri" w:hAnsiTheme="minorHAnsi" w:cs="Calibri"/>
          <w:i w:val="0"/>
          <w:sz w:val="24"/>
          <w:lang w:val="en-US"/>
        </w:rPr>
        <w:t>2</w:t>
      </w:r>
      <w:r w:rsidR="00C22FA4">
        <w:rPr>
          <w:rFonts w:asciiTheme="minorHAnsi" w:eastAsia="Calibri" w:hAnsiTheme="minorHAnsi" w:cs="Calibri"/>
          <w:i w:val="0"/>
          <w:sz w:val="24"/>
          <w:lang w:val="en-US"/>
        </w:rPr>
        <w:t>4</w:t>
      </w:r>
      <w:r w:rsidR="00E5409F" w:rsidRPr="00C22FA4">
        <w:rPr>
          <w:rFonts w:asciiTheme="minorHAnsi" w:eastAsia="Calibri" w:hAnsiTheme="minorHAnsi" w:cs="Calibri"/>
          <w:i w:val="0"/>
          <w:sz w:val="24"/>
        </w:rPr>
        <w:t>, Lot 1</w:t>
      </w:r>
      <w:r w:rsidR="005E0ACB">
        <w:rPr>
          <w:rFonts w:asciiTheme="minorHAnsi" w:eastAsia="Calibri" w:hAnsiTheme="minorHAnsi" w:cs="Calibri"/>
          <w:i w:val="0"/>
          <w:sz w:val="24"/>
          <w:lang w:val="en-US"/>
        </w:rPr>
        <w:t>5</w:t>
      </w:r>
      <w:r w:rsidR="00E5409F" w:rsidRPr="00C22FA4">
        <w:rPr>
          <w:rFonts w:asciiTheme="minorHAnsi" w:eastAsia="Calibri" w:hAnsiTheme="minorHAnsi" w:cs="Calibri"/>
          <w:i w:val="0"/>
          <w:sz w:val="24"/>
        </w:rPr>
        <w:t xml:space="preserve">, containing approximately </w:t>
      </w:r>
      <w:r w:rsidR="00C22FA4">
        <w:rPr>
          <w:rFonts w:asciiTheme="minorHAnsi" w:eastAsia="Calibri" w:hAnsiTheme="minorHAnsi" w:cs="Calibri"/>
          <w:i w:val="0"/>
          <w:sz w:val="24"/>
          <w:lang w:val="en-US"/>
        </w:rPr>
        <w:t>14,</w:t>
      </w:r>
      <w:r w:rsidR="005E0ACB">
        <w:rPr>
          <w:rFonts w:asciiTheme="minorHAnsi" w:eastAsia="Calibri" w:hAnsiTheme="minorHAnsi" w:cs="Calibri"/>
          <w:i w:val="0"/>
          <w:sz w:val="24"/>
          <w:lang w:val="en-US"/>
        </w:rPr>
        <w:t>516</w:t>
      </w:r>
      <w:r w:rsidR="00E5409F" w:rsidRPr="00C22FA4">
        <w:rPr>
          <w:rFonts w:asciiTheme="minorHAnsi" w:eastAsia="Calibri" w:hAnsiTheme="minorHAnsi" w:cs="Calibri"/>
          <w:i w:val="0"/>
          <w:sz w:val="24"/>
        </w:rPr>
        <w:t xml:space="preserve"> sq. ft. of land</w:t>
      </w:r>
    </w:p>
    <w:p w14:paraId="630B9E5E" w14:textId="77777777" w:rsidR="000043CB" w:rsidRPr="00C22FA4" w:rsidRDefault="000043CB" w:rsidP="000043CB">
      <w:pPr>
        <w:pStyle w:val="BodyText3"/>
        <w:spacing w:line="240" w:lineRule="auto"/>
        <w:ind w:left="4320" w:hanging="4320"/>
        <w:jc w:val="both"/>
        <w:rPr>
          <w:rFonts w:asciiTheme="minorHAnsi" w:hAnsiTheme="minorHAnsi" w:cs="Calibri"/>
          <w:i w:val="0"/>
          <w:sz w:val="24"/>
        </w:rPr>
      </w:pPr>
    </w:p>
    <w:p w14:paraId="4FC7729C" w14:textId="0DE3784C" w:rsidR="000043CB" w:rsidRPr="00C22FA4" w:rsidRDefault="000043CB" w:rsidP="000043CB">
      <w:pPr>
        <w:pStyle w:val="BodyText3"/>
        <w:spacing w:line="240" w:lineRule="auto"/>
        <w:ind w:left="2880" w:hanging="2880"/>
        <w:jc w:val="both"/>
        <w:rPr>
          <w:rFonts w:asciiTheme="minorHAnsi" w:hAnsiTheme="minorHAnsi" w:cs="Calibri"/>
          <w:i w:val="0"/>
          <w:sz w:val="24"/>
          <w:lang w:val="en-US"/>
        </w:rPr>
      </w:pPr>
      <w:r w:rsidRPr="00C22FA4">
        <w:rPr>
          <w:rFonts w:asciiTheme="minorHAnsi" w:hAnsiTheme="minorHAnsi" w:cs="Calibri"/>
          <w:i w:val="0"/>
          <w:sz w:val="24"/>
        </w:rPr>
        <w:t>OWNER:</w:t>
      </w:r>
      <w:r w:rsidRPr="00C22FA4">
        <w:rPr>
          <w:rFonts w:asciiTheme="minorHAnsi" w:hAnsiTheme="minorHAnsi" w:cs="Calibri"/>
          <w:i w:val="0"/>
          <w:sz w:val="24"/>
        </w:rPr>
        <w:tab/>
      </w:r>
      <w:r w:rsidR="005E0ACB">
        <w:rPr>
          <w:rFonts w:asciiTheme="minorHAnsi" w:hAnsiTheme="minorHAnsi" w:cs="Calibri"/>
          <w:i w:val="0"/>
          <w:sz w:val="24"/>
          <w:lang w:val="en-US"/>
        </w:rPr>
        <w:t>60 Woodbine Street, LLC.</w:t>
      </w:r>
    </w:p>
    <w:p w14:paraId="3184AB2E" w14:textId="77777777" w:rsidR="000043CB" w:rsidRPr="00C22FA4" w:rsidRDefault="000043CB" w:rsidP="000043CB">
      <w:pPr>
        <w:pStyle w:val="BodyText3"/>
        <w:spacing w:line="240" w:lineRule="auto"/>
        <w:ind w:left="2880" w:hanging="2880"/>
        <w:jc w:val="both"/>
        <w:rPr>
          <w:rFonts w:asciiTheme="minorHAnsi" w:hAnsiTheme="minorHAnsi" w:cs="Calibri"/>
          <w:i w:val="0"/>
          <w:sz w:val="24"/>
        </w:rPr>
      </w:pPr>
    </w:p>
    <w:p w14:paraId="49A7DBC0" w14:textId="677344A9" w:rsidR="000043CB" w:rsidRPr="00C22FA4" w:rsidRDefault="000043CB" w:rsidP="000043CB">
      <w:pPr>
        <w:pStyle w:val="BodyText3"/>
        <w:tabs>
          <w:tab w:val="left" w:pos="2880"/>
        </w:tabs>
        <w:spacing w:line="240" w:lineRule="auto"/>
        <w:jc w:val="both"/>
        <w:rPr>
          <w:rFonts w:asciiTheme="minorHAnsi" w:hAnsiTheme="minorHAnsi" w:cs="Calibri"/>
          <w:i w:val="0"/>
          <w:sz w:val="24"/>
          <w:lang w:val="en-US"/>
        </w:rPr>
      </w:pPr>
      <w:r w:rsidRPr="00C22FA4">
        <w:rPr>
          <w:rFonts w:asciiTheme="minorHAnsi" w:hAnsiTheme="minorHAnsi" w:cs="Calibri"/>
          <w:i w:val="0"/>
          <w:sz w:val="24"/>
        </w:rPr>
        <w:t>ADDRESS OF OWNER:</w:t>
      </w:r>
      <w:r w:rsidRPr="00C22FA4">
        <w:rPr>
          <w:rFonts w:asciiTheme="minorHAnsi" w:hAnsiTheme="minorHAnsi" w:cs="Calibri"/>
          <w:i w:val="0"/>
          <w:sz w:val="24"/>
        </w:rPr>
        <w:tab/>
      </w:r>
      <w:r w:rsidR="005E0ACB">
        <w:rPr>
          <w:rFonts w:asciiTheme="minorHAnsi" w:hAnsiTheme="minorHAnsi" w:cs="Calibri"/>
          <w:i w:val="0"/>
          <w:sz w:val="24"/>
          <w:lang w:val="en-US"/>
        </w:rPr>
        <w:t>67 Walnut</w:t>
      </w:r>
      <w:r w:rsidR="008A6D57" w:rsidRPr="00C22FA4">
        <w:rPr>
          <w:rFonts w:asciiTheme="minorHAnsi" w:hAnsiTheme="minorHAnsi" w:cs="Calibri"/>
          <w:i w:val="0"/>
          <w:sz w:val="24"/>
          <w:lang w:val="en-US"/>
        </w:rPr>
        <w:t xml:space="preserve"> Street</w:t>
      </w:r>
      <w:r w:rsidR="008A6D57" w:rsidRPr="00C22FA4" w:rsidDel="00E5409F">
        <w:rPr>
          <w:rFonts w:asciiTheme="minorHAnsi" w:hAnsiTheme="minorHAnsi" w:cs="Calibri"/>
          <w:i w:val="0"/>
          <w:sz w:val="24"/>
          <w:lang w:val="en-US"/>
        </w:rPr>
        <w:t xml:space="preserve"> </w:t>
      </w:r>
    </w:p>
    <w:p w14:paraId="47A63F00" w14:textId="0957C02C" w:rsidR="000043CB" w:rsidRPr="00C22FA4" w:rsidRDefault="000043CB" w:rsidP="009F74F2">
      <w:pPr>
        <w:jc w:val="both"/>
        <w:rPr>
          <w:rFonts w:asciiTheme="minorHAnsi" w:hAnsiTheme="minorHAnsi" w:cs="Tahoma"/>
          <w:color w:val="000000"/>
        </w:rPr>
      </w:pPr>
      <w:r w:rsidRPr="00C22FA4">
        <w:rPr>
          <w:rFonts w:asciiTheme="minorHAnsi" w:hAnsiTheme="minorHAnsi" w:cs="Calibri"/>
        </w:rPr>
        <w:tab/>
      </w:r>
      <w:r w:rsidR="009F74F2" w:rsidRPr="00C22FA4">
        <w:rPr>
          <w:rFonts w:asciiTheme="minorHAnsi" w:hAnsiTheme="minorHAnsi" w:cs="Calibri"/>
        </w:rPr>
        <w:tab/>
      </w:r>
      <w:r w:rsidR="009F74F2" w:rsidRPr="00C22FA4">
        <w:rPr>
          <w:rFonts w:asciiTheme="minorHAnsi" w:hAnsiTheme="minorHAnsi" w:cs="Calibri"/>
        </w:rPr>
        <w:tab/>
      </w:r>
      <w:r w:rsidR="009F74F2" w:rsidRPr="00C22FA4">
        <w:rPr>
          <w:rFonts w:asciiTheme="minorHAnsi" w:hAnsiTheme="minorHAnsi" w:cs="Calibri"/>
        </w:rPr>
        <w:tab/>
      </w:r>
      <w:r w:rsidR="00C22FA4">
        <w:rPr>
          <w:rFonts w:asciiTheme="minorHAnsi" w:hAnsiTheme="minorHAnsi" w:cs="Calibri"/>
        </w:rPr>
        <w:t>Newton</w:t>
      </w:r>
      <w:r w:rsidR="008A6D57" w:rsidRPr="00C22FA4">
        <w:rPr>
          <w:rFonts w:asciiTheme="minorHAnsi" w:hAnsiTheme="minorHAnsi" w:cs="Calibri"/>
        </w:rPr>
        <w:t>,</w:t>
      </w:r>
      <w:r w:rsidR="009F74F2" w:rsidRPr="00C22FA4">
        <w:rPr>
          <w:rFonts w:asciiTheme="minorHAnsi" w:hAnsiTheme="minorHAnsi" w:cs="Calibri"/>
        </w:rPr>
        <w:t xml:space="preserve"> MA </w:t>
      </w:r>
      <w:r w:rsidR="008A6D57" w:rsidRPr="00C22FA4">
        <w:rPr>
          <w:rFonts w:asciiTheme="minorHAnsi" w:hAnsiTheme="minorHAnsi" w:cs="Calibri"/>
        </w:rPr>
        <w:t>02</w:t>
      </w:r>
      <w:r w:rsidR="00C22FA4">
        <w:rPr>
          <w:rFonts w:asciiTheme="minorHAnsi" w:hAnsiTheme="minorHAnsi" w:cs="Calibri"/>
        </w:rPr>
        <w:t>4</w:t>
      </w:r>
      <w:r w:rsidR="005E0ACB">
        <w:rPr>
          <w:rFonts w:asciiTheme="minorHAnsi" w:hAnsiTheme="minorHAnsi" w:cs="Calibri"/>
        </w:rPr>
        <w:t>60</w:t>
      </w:r>
    </w:p>
    <w:p w14:paraId="4FCBAC34" w14:textId="77777777" w:rsidR="000043CB" w:rsidRPr="00C22FA4" w:rsidRDefault="000043CB" w:rsidP="000043CB">
      <w:pPr>
        <w:pStyle w:val="BodyText3"/>
        <w:tabs>
          <w:tab w:val="left" w:pos="3600"/>
        </w:tabs>
        <w:spacing w:line="240" w:lineRule="auto"/>
        <w:jc w:val="both"/>
        <w:rPr>
          <w:rFonts w:asciiTheme="minorHAnsi" w:hAnsiTheme="minorHAnsi" w:cs="Calibri"/>
          <w:i w:val="0"/>
          <w:sz w:val="24"/>
        </w:rPr>
      </w:pPr>
    </w:p>
    <w:p w14:paraId="539A327D" w14:textId="45F4C2E1" w:rsidR="000043CB" w:rsidRPr="00C22FA4" w:rsidRDefault="000043CB" w:rsidP="000043CB">
      <w:pPr>
        <w:pStyle w:val="BodyText3"/>
        <w:tabs>
          <w:tab w:val="left" w:pos="3600"/>
        </w:tabs>
        <w:spacing w:line="240" w:lineRule="auto"/>
        <w:ind w:left="2880" w:hanging="2880"/>
        <w:jc w:val="both"/>
        <w:rPr>
          <w:rFonts w:asciiTheme="minorHAnsi" w:hAnsiTheme="minorHAnsi" w:cs="Calibri"/>
          <w:b/>
          <w:i w:val="0"/>
          <w:sz w:val="24"/>
          <w:lang w:val="en-US"/>
        </w:rPr>
      </w:pPr>
      <w:r w:rsidRPr="00C22FA4">
        <w:rPr>
          <w:rFonts w:asciiTheme="minorHAnsi" w:hAnsiTheme="minorHAnsi" w:cs="Calibri"/>
          <w:i w:val="0"/>
          <w:sz w:val="24"/>
        </w:rPr>
        <w:t>TO BE USED FOR:</w:t>
      </w:r>
      <w:r w:rsidRPr="00C22FA4">
        <w:rPr>
          <w:rFonts w:asciiTheme="minorHAnsi" w:hAnsiTheme="minorHAnsi" w:cs="Calibri"/>
          <w:i w:val="0"/>
          <w:sz w:val="24"/>
        </w:rPr>
        <w:tab/>
      </w:r>
      <w:r w:rsidR="00C22FA4">
        <w:rPr>
          <w:rFonts w:asciiTheme="minorHAnsi" w:hAnsiTheme="minorHAnsi" w:cs="Calibri"/>
          <w:i w:val="0"/>
          <w:sz w:val="24"/>
          <w:lang w:val="en-US"/>
        </w:rPr>
        <w:t>Three</w:t>
      </w:r>
      <w:r w:rsidR="00E5409F" w:rsidRPr="00C22FA4">
        <w:rPr>
          <w:rFonts w:asciiTheme="minorHAnsi" w:hAnsiTheme="minorHAnsi" w:cs="Calibri"/>
          <w:i w:val="0"/>
          <w:sz w:val="24"/>
          <w:lang w:val="en-US"/>
        </w:rPr>
        <w:t xml:space="preserve"> </w:t>
      </w:r>
      <w:r w:rsidR="00C22FA4">
        <w:rPr>
          <w:rFonts w:asciiTheme="minorHAnsi" w:hAnsiTheme="minorHAnsi" w:cs="Calibri"/>
          <w:i w:val="0"/>
          <w:sz w:val="24"/>
          <w:lang w:val="en-US"/>
        </w:rPr>
        <w:t>S</w:t>
      </w:r>
      <w:r w:rsidR="00920E66" w:rsidRPr="00C22FA4">
        <w:rPr>
          <w:rFonts w:asciiTheme="minorHAnsi" w:hAnsiTheme="minorHAnsi" w:cs="Calibri"/>
          <w:i w:val="0"/>
          <w:sz w:val="24"/>
          <w:lang w:val="en-US"/>
        </w:rPr>
        <w:t>ingle-</w:t>
      </w:r>
      <w:r w:rsidR="00C22FA4">
        <w:rPr>
          <w:rFonts w:asciiTheme="minorHAnsi" w:hAnsiTheme="minorHAnsi" w:cs="Calibri"/>
          <w:i w:val="0"/>
          <w:sz w:val="24"/>
          <w:lang w:val="en-US"/>
        </w:rPr>
        <w:t>F</w:t>
      </w:r>
      <w:r w:rsidR="00920E66" w:rsidRPr="00C22FA4">
        <w:rPr>
          <w:rFonts w:asciiTheme="minorHAnsi" w:hAnsiTheme="minorHAnsi" w:cs="Calibri"/>
          <w:i w:val="0"/>
          <w:sz w:val="24"/>
          <w:lang w:val="en-US"/>
        </w:rPr>
        <w:t xml:space="preserve">amily </w:t>
      </w:r>
      <w:r w:rsidR="00C22FA4">
        <w:rPr>
          <w:rFonts w:asciiTheme="minorHAnsi" w:hAnsiTheme="minorHAnsi" w:cs="Calibri"/>
          <w:i w:val="0"/>
          <w:sz w:val="24"/>
          <w:lang w:val="en-US"/>
        </w:rPr>
        <w:t>A</w:t>
      </w:r>
      <w:r w:rsidRPr="00C22FA4">
        <w:rPr>
          <w:rFonts w:asciiTheme="minorHAnsi" w:hAnsiTheme="minorHAnsi" w:cs="Calibri"/>
          <w:i w:val="0"/>
          <w:sz w:val="24"/>
          <w:lang w:val="en-US"/>
        </w:rPr>
        <w:t xml:space="preserve">ttached </w:t>
      </w:r>
      <w:r w:rsidR="00C22FA4">
        <w:rPr>
          <w:rFonts w:asciiTheme="minorHAnsi" w:hAnsiTheme="minorHAnsi" w:cs="Calibri"/>
          <w:i w:val="0"/>
          <w:sz w:val="24"/>
          <w:lang w:val="en-US"/>
        </w:rPr>
        <w:t>D</w:t>
      </w:r>
      <w:r w:rsidRPr="00C22FA4">
        <w:rPr>
          <w:rFonts w:asciiTheme="minorHAnsi" w:hAnsiTheme="minorHAnsi" w:cs="Calibri"/>
          <w:i w:val="0"/>
          <w:sz w:val="24"/>
          <w:lang w:val="en-US"/>
        </w:rPr>
        <w:t>wellings</w:t>
      </w:r>
    </w:p>
    <w:p w14:paraId="5D8FB8F4" w14:textId="77777777" w:rsidR="000043CB" w:rsidRPr="00C22FA4" w:rsidRDefault="000043CB" w:rsidP="000043CB">
      <w:pPr>
        <w:pStyle w:val="BodyText3"/>
        <w:tabs>
          <w:tab w:val="left" w:pos="3600"/>
        </w:tabs>
        <w:spacing w:line="240" w:lineRule="auto"/>
        <w:jc w:val="both"/>
        <w:rPr>
          <w:rFonts w:asciiTheme="minorHAnsi" w:hAnsiTheme="minorHAnsi" w:cs="Calibri"/>
          <w:i w:val="0"/>
          <w:sz w:val="24"/>
        </w:rPr>
      </w:pPr>
    </w:p>
    <w:p w14:paraId="2D89374F" w14:textId="51C18CDE" w:rsidR="000043CB" w:rsidRPr="00C22FA4" w:rsidRDefault="000043CB" w:rsidP="00C22FA4">
      <w:pPr>
        <w:pStyle w:val="BodyText3"/>
        <w:tabs>
          <w:tab w:val="left" w:pos="2880"/>
        </w:tabs>
        <w:ind w:left="2880" w:hanging="2880"/>
        <w:jc w:val="both"/>
        <w:rPr>
          <w:rFonts w:asciiTheme="minorHAnsi" w:hAnsiTheme="minorHAnsi" w:cs="Calibri"/>
          <w:i w:val="0"/>
          <w:sz w:val="24"/>
          <w:lang w:val="en-US"/>
        </w:rPr>
      </w:pPr>
      <w:r w:rsidRPr="00C22FA4">
        <w:rPr>
          <w:rFonts w:asciiTheme="minorHAnsi" w:hAnsiTheme="minorHAnsi" w:cs="Calibri"/>
          <w:i w:val="0"/>
          <w:sz w:val="24"/>
        </w:rPr>
        <w:t>EXPLANATORY NOTES:</w:t>
      </w:r>
      <w:r w:rsidRPr="00C22FA4">
        <w:rPr>
          <w:rFonts w:asciiTheme="minorHAnsi" w:hAnsiTheme="minorHAnsi" w:cs="Calibri"/>
          <w:i w:val="0"/>
          <w:sz w:val="24"/>
        </w:rPr>
        <w:tab/>
      </w:r>
      <w:r w:rsidR="00C22FA4" w:rsidRPr="00C22FA4">
        <w:rPr>
          <w:rFonts w:asciiTheme="minorHAnsi" w:hAnsiTheme="minorHAnsi" w:cs="Calibri"/>
          <w:i w:val="0"/>
          <w:sz w:val="24"/>
        </w:rPr>
        <w:t>§3.4.1 and §7.3.</w:t>
      </w:r>
      <w:r w:rsidR="00C22FA4">
        <w:rPr>
          <w:rFonts w:asciiTheme="minorHAnsi" w:hAnsiTheme="minorHAnsi" w:cs="Calibri"/>
          <w:i w:val="0"/>
          <w:sz w:val="24"/>
          <w:lang w:val="en-US"/>
        </w:rPr>
        <w:t>3</w:t>
      </w:r>
      <w:r w:rsidR="00C22FA4" w:rsidRPr="00C22FA4">
        <w:rPr>
          <w:rFonts w:asciiTheme="minorHAnsi" w:hAnsiTheme="minorHAnsi" w:cs="Calibri"/>
          <w:i w:val="0"/>
          <w:sz w:val="24"/>
        </w:rPr>
        <w:t xml:space="preserve">, to allow </w:t>
      </w:r>
      <w:r w:rsidR="00C22FA4">
        <w:rPr>
          <w:rFonts w:asciiTheme="minorHAnsi" w:hAnsiTheme="minorHAnsi" w:cs="Calibri"/>
          <w:i w:val="0"/>
          <w:sz w:val="24"/>
          <w:lang w:val="en-US"/>
        </w:rPr>
        <w:t>three</w:t>
      </w:r>
      <w:r w:rsidR="00C22FA4" w:rsidRPr="00C22FA4">
        <w:rPr>
          <w:rFonts w:asciiTheme="minorHAnsi" w:hAnsiTheme="minorHAnsi" w:cs="Calibri"/>
          <w:i w:val="0"/>
          <w:sz w:val="24"/>
        </w:rPr>
        <w:t xml:space="preserve"> Single-Family Attached Dwellings</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§3.2.4 and §7.3.3 to reduce the side setback requirement</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§3.2.4 and §7.3.3 to reduce the lot area requirement</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§3.2.4, and §6.2.3.B.2 to allow a driveway within ten feet of a side lot line</w:t>
      </w:r>
      <w:r w:rsidR="00C22FA4">
        <w:rPr>
          <w:rFonts w:asciiTheme="minorHAnsi" w:hAnsiTheme="minorHAnsi" w:cs="Calibri"/>
          <w:i w:val="0"/>
          <w:sz w:val="24"/>
          <w:lang w:val="en-US"/>
        </w:rPr>
        <w:t xml:space="preserve">; </w:t>
      </w:r>
      <w:r w:rsidR="00C22FA4" w:rsidRPr="00C22FA4">
        <w:rPr>
          <w:rFonts w:asciiTheme="minorHAnsi" w:hAnsiTheme="minorHAnsi" w:cs="Calibri"/>
          <w:i w:val="0"/>
          <w:sz w:val="24"/>
          <w:lang w:val="en-US"/>
        </w:rPr>
        <w:t xml:space="preserve">§5.4.2.B </w:t>
      </w:r>
      <w:r w:rsidR="00C22FA4">
        <w:rPr>
          <w:rFonts w:asciiTheme="minorHAnsi" w:hAnsiTheme="minorHAnsi" w:cs="Calibri"/>
          <w:i w:val="0"/>
          <w:sz w:val="24"/>
          <w:lang w:val="en-US"/>
        </w:rPr>
        <w:t xml:space="preserve">and </w:t>
      </w:r>
      <w:r w:rsidR="00C22FA4" w:rsidRPr="00C22FA4">
        <w:rPr>
          <w:rFonts w:asciiTheme="minorHAnsi" w:hAnsiTheme="minorHAnsi" w:cs="Calibri"/>
          <w:i w:val="0"/>
          <w:sz w:val="24"/>
          <w:lang w:val="en-US"/>
        </w:rPr>
        <w:t>§7.3.3 to allow retaining wall</w:t>
      </w:r>
      <w:r w:rsidR="00C22FA4">
        <w:rPr>
          <w:rFonts w:asciiTheme="minorHAnsi" w:hAnsiTheme="minorHAnsi" w:cs="Calibri"/>
          <w:i w:val="0"/>
          <w:sz w:val="24"/>
          <w:lang w:val="en-US"/>
        </w:rPr>
        <w:t>s</w:t>
      </w:r>
      <w:r w:rsidR="00C22FA4" w:rsidRPr="00C22FA4">
        <w:rPr>
          <w:rFonts w:asciiTheme="minorHAnsi" w:hAnsiTheme="minorHAnsi" w:cs="Calibri"/>
          <w:i w:val="0"/>
          <w:sz w:val="24"/>
          <w:lang w:val="en-US"/>
        </w:rPr>
        <w:t xml:space="preserve"> of four feet within the setbacks.</w:t>
      </w:r>
    </w:p>
    <w:p w14:paraId="041BA6E6" w14:textId="77777777" w:rsidR="00CE566D" w:rsidRPr="00C22FA4" w:rsidRDefault="00CE566D" w:rsidP="00CE566D">
      <w:pPr>
        <w:pStyle w:val="BodyText3"/>
        <w:tabs>
          <w:tab w:val="left" w:pos="2880"/>
        </w:tabs>
        <w:ind w:left="2880" w:hanging="2880"/>
        <w:jc w:val="both"/>
        <w:rPr>
          <w:rFonts w:asciiTheme="minorHAnsi" w:hAnsiTheme="minorHAnsi" w:cs="Calibri"/>
          <w:i w:val="0"/>
          <w:sz w:val="24"/>
          <w:lang w:val="en-US"/>
        </w:rPr>
      </w:pPr>
    </w:p>
    <w:p w14:paraId="33DE66D3" w14:textId="2D94F7C8" w:rsidR="000043CB" w:rsidRPr="00C22FA4" w:rsidRDefault="000043CB" w:rsidP="000043CB">
      <w:pPr>
        <w:pStyle w:val="BodyText3"/>
        <w:tabs>
          <w:tab w:val="left" w:pos="2880"/>
        </w:tabs>
        <w:spacing w:line="240" w:lineRule="auto"/>
        <w:ind w:left="2880" w:hanging="2880"/>
        <w:jc w:val="both"/>
        <w:rPr>
          <w:rFonts w:asciiTheme="minorHAnsi" w:hAnsiTheme="minorHAnsi" w:cs="Calibri"/>
          <w:i w:val="0"/>
          <w:sz w:val="24"/>
          <w:lang w:val="en-US"/>
        </w:rPr>
      </w:pPr>
      <w:r w:rsidRPr="00C22FA4">
        <w:rPr>
          <w:rFonts w:asciiTheme="minorHAnsi" w:hAnsiTheme="minorHAnsi" w:cs="Calibri"/>
          <w:i w:val="0"/>
          <w:sz w:val="24"/>
        </w:rPr>
        <w:t>ZONING:</w:t>
      </w:r>
      <w:r w:rsidRPr="00C22FA4">
        <w:rPr>
          <w:rFonts w:asciiTheme="minorHAnsi" w:hAnsiTheme="minorHAnsi" w:cs="Calibri"/>
          <w:i w:val="0"/>
          <w:sz w:val="24"/>
        </w:rPr>
        <w:tab/>
      </w:r>
      <w:r w:rsidRPr="00C22FA4">
        <w:rPr>
          <w:rFonts w:asciiTheme="minorHAnsi" w:hAnsiTheme="minorHAnsi" w:cs="Calibri"/>
          <w:i w:val="0"/>
          <w:sz w:val="24"/>
          <w:lang w:val="en-US"/>
        </w:rPr>
        <w:t>Multi</w:t>
      </w:r>
      <w:r w:rsidR="00B67A00" w:rsidRPr="00C22FA4">
        <w:rPr>
          <w:rFonts w:asciiTheme="minorHAnsi" w:hAnsiTheme="minorHAnsi" w:cs="Calibri"/>
          <w:i w:val="0"/>
          <w:sz w:val="24"/>
          <w:lang w:val="en-US"/>
        </w:rPr>
        <w:t>-</w:t>
      </w:r>
      <w:r w:rsidRPr="00C22FA4">
        <w:rPr>
          <w:rFonts w:asciiTheme="minorHAnsi" w:hAnsiTheme="minorHAnsi" w:cs="Calibri"/>
          <w:i w:val="0"/>
          <w:sz w:val="24"/>
          <w:lang w:val="en-US"/>
        </w:rPr>
        <w:t xml:space="preserve">Residence </w:t>
      </w:r>
      <w:r w:rsidR="005E0ACB">
        <w:rPr>
          <w:rFonts w:asciiTheme="minorHAnsi" w:hAnsiTheme="minorHAnsi" w:cs="Calibri"/>
          <w:i w:val="0"/>
          <w:sz w:val="24"/>
          <w:lang w:val="en-US"/>
        </w:rPr>
        <w:t>1</w:t>
      </w:r>
      <w:r w:rsidRPr="00C22FA4">
        <w:rPr>
          <w:rFonts w:asciiTheme="minorHAnsi" w:hAnsiTheme="minorHAnsi" w:cs="Calibri"/>
          <w:i w:val="0"/>
          <w:sz w:val="24"/>
          <w:lang w:val="en-US"/>
        </w:rPr>
        <w:t xml:space="preserve"> district</w:t>
      </w:r>
    </w:p>
    <w:p w14:paraId="761B7900" w14:textId="77777777" w:rsidR="000043CB" w:rsidRPr="00C22FA4" w:rsidRDefault="000043CB" w:rsidP="000043CB">
      <w:pPr>
        <w:pStyle w:val="BodyText3"/>
        <w:spacing w:line="240" w:lineRule="auto"/>
        <w:jc w:val="both"/>
        <w:rPr>
          <w:rFonts w:asciiTheme="minorHAnsi" w:hAnsiTheme="minorHAnsi" w:cs="Calibri"/>
          <w:i w:val="0"/>
          <w:sz w:val="24"/>
          <w:lang w:val="en-US"/>
        </w:rPr>
      </w:pPr>
    </w:p>
    <w:p w14:paraId="16FDF8BA" w14:textId="77777777" w:rsidR="00E5409F" w:rsidRPr="00C22FA4" w:rsidRDefault="00E5409F" w:rsidP="000043CB">
      <w:pPr>
        <w:pStyle w:val="BodyText3"/>
        <w:spacing w:line="240" w:lineRule="auto"/>
        <w:jc w:val="both"/>
        <w:rPr>
          <w:rFonts w:asciiTheme="minorHAnsi" w:hAnsiTheme="minorHAnsi" w:cs="Calibri"/>
          <w:i w:val="0"/>
          <w:sz w:val="24"/>
          <w:lang w:val="en-US"/>
        </w:rPr>
      </w:pPr>
    </w:p>
    <w:p w14:paraId="283BB7A3" w14:textId="77777777" w:rsidR="000043CB" w:rsidRPr="00C22FA4" w:rsidRDefault="000043CB" w:rsidP="000043CB">
      <w:pPr>
        <w:pStyle w:val="BodyText3"/>
        <w:spacing w:after="120" w:line="240" w:lineRule="auto"/>
        <w:jc w:val="both"/>
        <w:rPr>
          <w:rFonts w:asciiTheme="minorHAnsi" w:hAnsiTheme="minorHAnsi" w:cs="Calibri"/>
          <w:i w:val="0"/>
          <w:sz w:val="24"/>
        </w:rPr>
      </w:pPr>
      <w:r w:rsidRPr="00C22FA4">
        <w:rPr>
          <w:rFonts w:asciiTheme="minorHAnsi" w:hAnsiTheme="minorHAnsi" w:cs="Calibri"/>
          <w:i w:val="0"/>
          <w:sz w:val="24"/>
        </w:rPr>
        <w:t>Approved subject to the following conditions:</w:t>
      </w:r>
    </w:p>
    <w:p w14:paraId="1600A74F" w14:textId="77777777" w:rsidR="00F57FE3" w:rsidRPr="00C22FA4" w:rsidRDefault="00F57FE3" w:rsidP="003D4370">
      <w:pPr>
        <w:numPr>
          <w:ilvl w:val="0"/>
          <w:numId w:val="1"/>
        </w:numPr>
        <w:tabs>
          <w:tab w:val="clear" w:pos="792"/>
          <w:tab w:val="num" w:pos="-540"/>
          <w:tab w:val="left" w:pos="0"/>
          <w:tab w:val="num" w:pos="360"/>
        </w:tabs>
        <w:spacing w:after="60" w:line="276" w:lineRule="auto"/>
        <w:ind w:left="360" w:hanging="360"/>
        <w:jc w:val="both"/>
        <w:rPr>
          <w:rFonts w:asciiTheme="minorHAnsi" w:hAnsiTheme="minorHAnsi" w:cs="Calibri"/>
          <w:lang w:val="x-none" w:eastAsia="x-none"/>
        </w:rPr>
      </w:pPr>
      <w:r w:rsidRPr="00C22FA4">
        <w:rPr>
          <w:rFonts w:asciiTheme="minorHAnsi" w:hAnsiTheme="minorHAnsi" w:cs="Calibri"/>
          <w:lang w:val="x-none" w:eastAsia="x-none"/>
        </w:rPr>
        <w:t>All buildings, parking areas, driveways, walkways, landscaping and other site features associated with this Special Permit/Site Plan Approval shall be located and constructed consistent with:</w:t>
      </w:r>
    </w:p>
    <w:p w14:paraId="321F32EE" w14:textId="1D247AC2" w:rsidR="00F57FE3" w:rsidRDefault="00F57258" w:rsidP="00F57FE3">
      <w:pPr>
        <w:numPr>
          <w:ilvl w:val="0"/>
          <w:numId w:val="30"/>
        </w:numPr>
        <w:tabs>
          <w:tab w:val="left" w:pos="900"/>
        </w:tabs>
        <w:spacing w:after="60" w:line="276" w:lineRule="auto"/>
        <w:ind w:left="900"/>
        <w:jc w:val="both"/>
        <w:rPr>
          <w:rFonts w:asciiTheme="minorHAnsi" w:hAnsiTheme="minorHAnsi" w:cs="Calibri"/>
        </w:rPr>
      </w:pPr>
      <w:r>
        <w:rPr>
          <w:rFonts w:asciiTheme="minorHAnsi" w:hAnsiTheme="minorHAnsi" w:cs="Calibri"/>
        </w:rPr>
        <w:t>Civil Plans</w:t>
      </w:r>
      <w:r w:rsidR="00F57FE3" w:rsidRPr="00C22FA4">
        <w:rPr>
          <w:rFonts w:asciiTheme="minorHAnsi" w:hAnsiTheme="minorHAnsi" w:cs="Calibri"/>
        </w:rPr>
        <w:t xml:space="preserve">, </w:t>
      </w:r>
      <w:r w:rsidR="00531372">
        <w:rPr>
          <w:rFonts w:asciiTheme="minorHAnsi" w:hAnsiTheme="minorHAnsi" w:cs="Calibri"/>
        </w:rPr>
        <w:t>prepared by Peter Nolan &amp; Associates</w:t>
      </w:r>
      <w:r w:rsidR="00F57FE3" w:rsidRPr="00C22FA4">
        <w:rPr>
          <w:rFonts w:asciiTheme="minorHAnsi" w:hAnsiTheme="minorHAnsi" w:cs="Calibri"/>
        </w:rPr>
        <w:t>,</w:t>
      </w:r>
      <w:r w:rsidR="00531372">
        <w:rPr>
          <w:rFonts w:asciiTheme="minorHAnsi" w:hAnsiTheme="minorHAnsi" w:cs="Calibri"/>
        </w:rPr>
        <w:t xml:space="preserve"> LLC and Spruhan Engineering, P.C.</w:t>
      </w:r>
      <w:r w:rsidR="00F57FE3" w:rsidRPr="00C22FA4">
        <w:rPr>
          <w:rFonts w:asciiTheme="minorHAnsi" w:hAnsiTheme="minorHAnsi" w:cs="Calibri"/>
        </w:rPr>
        <w:t xml:space="preserve"> signed and stamped by </w:t>
      </w:r>
      <w:r w:rsidR="00531372">
        <w:rPr>
          <w:rFonts w:asciiTheme="minorHAnsi" w:hAnsiTheme="minorHAnsi" w:cs="Calibri"/>
        </w:rPr>
        <w:t>Peter J. Nolan</w:t>
      </w:r>
      <w:r w:rsidR="00E5409F" w:rsidRPr="00C22FA4">
        <w:rPr>
          <w:rFonts w:asciiTheme="minorHAnsi" w:hAnsiTheme="minorHAnsi" w:cs="Calibri"/>
        </w:rPr>
        <w:t xml:space="preserve">, Professional </w:t>
      </w:r>
      <w:r w:rsidR="00F57FE3" w:rsidRPr="00C22FA4">
        <w:rPr>
          <w:rFonts w:asciiTheme="minorHAnsi" w:hAnsiTheme="minorHAnsi" w:cs="Calibri"/>
        </w:rPr>
        <w:t xml:space="preserve">Land Surveyor, </w:t>
      </w:r>
      <w:r>
        <w:rPr>
          <w:rFonts w:asciiTheme="minorHAnsi" w:hAnsiTheme="minorHAnsi" w:cs="Calibri"/>
        </w:rPr>
        <w:t xml:space="preserve">and </w:t>
      </w:r>
      <w:r w:rsidR="00531372">
        <w:rPr>
          <w:rFonts w:asciiTheme="minorHAnsi" w:hAnsiTheme="minorHAnsi" w:cs="Calibri"/>
        </w:rPr>
        <w:t>Edmond Spruhan</w:t>
      </w:r>
      <w:r>
        <w:rPr>
          <w:rFonts w:asciiTheme="minorHAnsi" w:hAnsiTheme="minorHAnsi" w:cs="Calibri"/>
        </w:rPr>
        <w:t xml:space="preserve">, Professional Engineer, dated June 24, 2019, Revised September 5, 2019, </w:t>
      </w:r>
      <w:r w:rsidR="00F57FE3" w:rsidRPr="00C22FA4">
        <w:rPr>
          <w:rFonts w:asciiTheme="minorHAnsi" w:hAnsiTheme="minorHAnsi" w:cs="Calibri"/>
        </w:rPr>
        <w:t xml:space="preserve">consisting of </w:t>
      </w:r>
      <w:r w:rsidR="00531372">
        <w:rPr>
          <w:rFonts w:asciiTheme="minorHAnsi" w:hAnsiTheme="minorHAnsi" w:cs="Calibri"/>
        </w:rPr>
        <w:t xml:space="preserve">the following </w:t>
      </w:r>
      <w:r w:rsidR="008B3FE0">
        <w:rPr>
          <w:rFonts w:asciiTheme="minorHAnsi" w:hAnsiTheme="minorHAnsi" w:cs="Calibri"/>
        </w:rPr>
        <w:t>ten</w:t>
      </w:r>
      <w:r w:rsidR="008C2474" w:rsidRPr="00C22FA4">
        <w:rPr>
          <w:rFonts w:asciiTheme="minorHAnsi" w:hAnsiTheme="minorHAnsi" w:cs="Calibri"/>
        </w:rPr>
        <w:t xml:space="preserve"> </w:t>
      </w:r>
      <w:r w:rsidR="00F57FE3" w:rsidRPr="00C22FA4">
        <w:rPr>
          <w:rFonts w:asciiTheme="minorHAnsi" w:hAnsiTheme="minorHAnsi" w:cs="Calibri"/>
        </w:rPr>
        <w:t>(</w:t>
      </w:r>
      <w:r w:rsidR="008B3FE0">
        <w:rPr>
          <w:rFonts w:asciiTheme="minorHAnsi" w:hAnsiTheme="minorHAnsi" w:cs="Calibri"/>
        </w:rPr>
        <w:t>10</w:t>
      </w:r>
      <w:r w:rsidR="00F57FE3" w:rsidRPr="00C22FA4">
        <w:rPr>
          <w:rFonts w:asciiTheme="minorHAnsi" w:hAnsiTheme="minorHAnsi" w:cs="Calibri"/>
        </w:rPr>
        <w:t>) sheets</w:t>
      </w:r>
      <w:r w:rsidR="00D222C6">
        <w:rPr>
          <w:rFonts w:asciiTheme="minorHAnsi" w:hAnsiTheme="minorHAnsi" w:cs="Calibri"/>
        </w:rPr>
        <w:t>:</w:t>
      </w:r>
    </w:p>
    <w:p w14:paraId="15731507" w14:textId="5162AC05" w:rsidR="00D222C6" w:rsidRDefault="00D222C6"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Existing Site Plan, dated September 12, 2018.</w:t>
      </w:r>
    </w:p>
    <w:p w14:paraId="516E2EFB" w14:textId="4CE742C9" w:rsidR="00D222C6" w:rsidRDefault="00D222C6"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Proposed Civil Plan, dated August 27, 2019 Revised September 30, 2019</w:t>
      </w:r>
      <w:r w:rsidR="008B3FE0">
        <w:rPr>
          <w:rFonts w:asciiTheme="minorHAnsi" w:hAnsiTheme="minorHAnsi" w:cs="Calibri"/>
        </w:rPr>
        <w:t xml:space="preserve"> and November 21, 2019</w:t>
      </w:r>
    </w:p>
    <w:p w14:paraId="7538853D" w14:textId="4ABFEBEF" w:rsidR="00D222C6" w:rsidRDefault="00D222C6"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Detail Sheet, dated August 27, 2019 Revised September 30, 2019</w:t>
      </w:r>
      <w:r w:rsidR="008B3FE0">
        <w:rPr>
          <w:rFonts w:asciiTheme="minorHAnsi" w:hAnsiTheme="minorHAnsi" w:cs="Calibri"/>
        </w:rPr>
        <w:t xml:space="preserve"> and November 21, 2019</w:t>
      </w:r>
    </w:p>
    <w:p w14:paraId="31AE0F25" w14:textId="6B94CC8C" w:rsidR="00D222C6" w:rsidRDefault="00D222C6"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Detail Sheet, dated August 27, 2019 Revised September 30, 2019</w:t>
      </w:r>
      <w:r w:rsidR="008B3FE0">
        <w:rPr>
          <w:rFonts w:asciiTheme="minorHAnsi" w:hAnsiTheme="minorHAnsi" w:cs="Calibri"/>
        </w:rPr>
        <w:t xml:space="preserve"> and November 21, 2019</w:t>
      </w:r>
    </w:p>
    <w:p w14:paraId="23BF1DD2" w14:textId="06C0A215" w:rsidR="00D222C6" w:rsidRDefault="00D222C6"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lastRenderedPageBreak/>
        <w:t>Grading Plan, dated October 16, 2019 Revised September 30, 2019</w:t>
      </w:r>
      <w:r w:rsidR="008B3FE0">
        <w:rPr>
          <w:rFonts w:asciiTheme="minorHAnsi" w:hAnsiTheme="minorHAnsi" w:cs="Calibri"/>
        </w:rPr>
        <w:t xml:space="preserve"> and November 21, 2019</w:t>
      </w:r>
    </w:p>
    <w:p w14:paraId="2D33D1B6" w14:textId="5BD60078" w:rsidR="00D222C6" w:rsidRDefault="00D222C6"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Footprint Comparison, dated October 16, 2019</w:t>
      </w:r>
      <w:r w:rsidR="008B3FE0">
        <w:rPr>
          <w:rFonts w:asciiTheme="minorHAnsi" w:hAnsiTheme="minorHAnsi" w:cs="Calibri"/>
        </w:rPr>
        <w:t xml:space="preserve"> Revised November 21, 2019</w:t>
      </w:r>
    </w:p>
    <w:p w14:paraId="3BDCE2FF" w14:textId="602DB2D2" w:rsidR="008B3FE0" w:rsidRDefault="008B3FE0"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Turning Template, dated November 21, 2019</w:t>
      </w:r>
    </w:p>
    <w:p w14:paraId="543203D8" w14:textId="4D2A5B02" w:rsidR="008B3FE0" w:rsidRDefault="008B3FE0"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Drainage Systems Plan, dated September 30, 2019 Revised November 20, 2019 and November 21, 2019</w:t>
      </w:r>
    </w:p>
    <w:p w14:paraId="6CF22D05" w14:textId="56A74FB3" w:rsidR="008B3FE0" w:rsidRDefault="008B3FE0" w:rsidP="00D222C6">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Existing Watershed Maps, dated August 27, 2019 Revised September 30, 2019 and November 21, 2019</w:t>
      </w:r>
    </w:p>
    <w:p w14:paraId="6BA96A94" w14:textId="14952803" w:rsidR="008B3FE0" w:rsidRPr="008B3FE0" w:rsidRDefault="00FD6854" w:rsidP="008B3FE0">
      <w:pPr>
        <w:numPr>
          <w:ilvl w:val="1"/>
          <w:numId w:val="30"/>
        </w:numPr>
        <w:tabs>
          <w:tab w:val="left" w:pos="900"/>
        </w:tabs>
        <w:spacing w:after="60" w:line="276" w:lineRule="auto"/>
        <w:jc w:val="both"/>
        <w:rPr>
          <w:rFonts w:asciiTheme="minorHAnsi" w:hAnsiTheme="minorHAnsi" w:cs="Calibri"/>
        </w:rPr>
      </w:pPr>
      <w:r>
        <w:rPr>
          <w:rFonts w:asciiTheme="minorHAnsi" w:hAnsiTheme="minorHAnsi" w:cs="Calibri"/>
        </w:rPr>
        <w:t>Proposed</w:t>
      </w:r>
      <w:r w:rsidR="008B3FE0">
        <w:rPr>
          <w:rFonts w:asciiTheme="minorHAnsi" w:hAnsiTheme="minorHAnsi" w:cs="Calibri"/>
        </w:rPr>
        <w:t xml:space="preserve"> Watershed Maps, dated August 27, 2019 Revised September 30, 2019 and November 21, 2019</w:t>
      </w:r>
    </w:p>
    <w:p w14:paraId="477D763D" w14:textId="67B78FB2" w:rsidR="00F57FE3" w:rsidRPr="00C22FA4" w:rsidRDefault="00F57FE3" w:rsidP="00F57FE3">
      <w:pPr>
        <w:numPr>
          <w:ilvl w:val="0"/>
          <w:numId w:val="30"/>
        </w:numPr>
        <w:tabs>
          <w:tab w:val="left" w:pos="900"/>
        </w:tabs>
        <w:spacing w:after="60" w:line="276" w:lineRule="auto"/>
        <w:ind w:left="907"/>
        <w:jc w:val="both"/>
        <w:rPr>
          <w:rFonts w:asciiTheme="minorHAnsi" w:hAnsiTheme="minorHAnsi" w:cs="Calibri"/>
        </w:rPr>
      </w:pPr>
      <w:r w:rsidRPr="00C22FA4">
        <w:rPr>
          <w:rFonts w:asciiTheme="minorHAnsi" w:hAnsiTheme="minorHAnsi" w:cs="Calibri"/>
        </w:rPr>
        <w:t>Architectural plans entitled</w:t>
      </w:r>
      <w:r w:rsidR="00F57258">
        <w:rPr>
          <w:rFonts w:asciiTheme="minorHAnsi" w:hAnsiTheme="minorHAnsi" w:cs="Calibri"/>
        </w:rPr>
        <w:t>, “</w:t>
      </w:r>
      <w:r w:rsidR="00D222C6">
        <w:rPr>
          <w:rFonts w:asciiTheme="minorHAnsi" w:hAnsiTheme="minorHAnsi" w:cs="Calibri"/>
        </w:rPr>
        <w:t>67 Walnut Street</w:t>
      </w:r>
      <w:r w:rsidR="00F57258">
        <w:rPr>
          <w:rFonts w:asciiTheme="minorHAnsi" w:hAnsiTheme="minorHAnsi" w:cs="Calibri"/>
        </w:rPr>
        <w:t xml:space="preserve">”, prepared by </w:t>
      </w:r>
      <w:r w:rsidR="00D222C6">
        <w:rPr>
          <w:rFonts w:asciiTheme="minorHAnsi" w:hAnsiTheme="minorHAnsi" w:cs="Calibri"/>
        </w:rPr>
        <w:t xml:space="preserve">RAV </w:t>
      </w:r>
      <w:r w:rsidR="00F57258">
        <w:rPr>
          <w:rFonts w:asciiTheme="minorHAnsi" w:hAnsiTheme="minorHAnsi" w:cs="Calibri"/>
        </w:rPr>
        <w:t xml:space="preserve">&amp; Associates, Inc., signed and stamped by </w:t>
      </w:r>
      <w:r w:rsidR="00D222C6">
        <w:rPr>
          <w:rFonts w:asciiTheme="minorHAnsi" w:hAnsiTheme="minorHAnsi" w:cs="Calibri"/>
        </w:rPr>
        <w:t>Richard A. Volkin</w:t>
      </w:r>
      <w:r w:rsidR="00F57258">
        <w:rPr>
          <w:rFonts w:asciiTheme="minorHAnsi" w:hAnsiTheme="minorHAnsi" w:cs="Calibri"/>
        </w:rPr>
        <w:t xml:space="preserve">, </w:t>
      </w:r>
      <w:r w:rsidR="00D222C6">
        <w:rPr>
          <w:rFonts w:asciiTheme="minorHAnsi" w:hAnsiTheme="minorHAnsi" w:cs="Calibri"/>
        </w:rPr>
        <w:t>Professional Engineer</w:t>
      </w:r>
      <w:r w:rsidR="00F57258">
        <w:rPr>
          <w:rFonts w:asciiTheme="minorHAnsi" w:hAnsiTheme="minorHAnsi" w:cs="Calibri"/>
        </w:rPr>
        <w:t xml:space="preserve">, consisting of the following five </w:t>
      </w:r>
      <w:r w:rsidR="00D222C6">
        <w:rPr>
          <w:rFonts w:asciiTheme="minorHAnsi" w:hAnsiTheme="minorHAnsi" w:cs="Calibri"/>
        </w:rPr>
        <w:t xml:space="preserve">(5) </w:t>
      </w:r>
      <w:r w:rsidR="00F57258">
        <w:rPr>
          <w:rFonts w:asciiTheme="minorHAnsi" w:hAnsiTheme="minorHAnsi" w:cs="Calibri"/>
        </w:rPr>
        <w:t>sheets</w:t>
      </w:r>
      <w:r w:rsidR="00D222C6">
        <w:rPr>
          <w:rFonts w:asciiTheme="minorHAnsi" w:hAnsiTheme="minorHAnsi" w:cs="Calibri"/>
        </w:rPr>
        <w:t>:</w:t>
      </w:r>
    </w:p>
    <w:p w14:paraId="332DCE5D" w14:textId="07F770F9" w:rsidR="00F57FE3" w:rsidRPr="00C22FA4" w:rsidRDefault="00D222C6" w:rsidP="003D4370">
      <w:pPr>
        <w:numPr>
          <w:ilvl w:val="1"/>
          <w:numId w:val="30"/>
        </w:numPr>
        <w:tabs>
          <w:tab w:val="left" w:pos="900"/>
        </w:tabs>
        <w:spacing w:after="60"/>
        <w:ind w:left="1800"/>
        <w:jc w:val="both"/>
        <w:rPr>
          <w:rFonts w:asciiTheme="minorHAnsi" w:hAnsiTheme="minorHAnsi" w:cs="Calibri"/>
        </w:rPr>
      </w:pPr>
      <w:r>
        <w:rPr>
          <w:rFonts w:asciiTheme="minorHAnsi" w:hAnsiTheme="minorHAnsi" w:cs="Calibri"/>
        </w:rPr>
        <w:t>First Floor Plan</w:t>
      </w:r>
      <w:r w:rsidR="00F57258">
        <w:rPr>
          <w:rFonts w:asciiTheme="minorHAnsi" w:hAnsiTheme="minorHAnsi" w:cs="Calibri"/>
        </w:rPr>
        <w:t>,</w:t>
      </w:r>
      <w:r w:rsidR="008C2474" w:rsidRPr="00C22FA4">
        <w:rPr>
          <w:rFonts w:asciiTheme="minorHAnsi" w:hAnsiTheme="minorHAnsi" w:cs="Calibri"/>
        </w:rPr>
        <w:t xml:space="preserve"> dated </w:t>
      </w:r>
      <w:r>
        <w:rPr>
          <w:rFonts w:asciiTheme="minorHAnsi" w:hAnsiTheme="minorHAnsi" w:cs="Calibri"/>
        </w:rPr>
        <w:t>February 1, 2019 Revised September 17, 2019</w:t>
      </w:r>
    </w:p>
    <w:p w14:paraId="7F529535" w14:textId="7FBC1B8E" w:rsidR="005F4934" w:rsidRPr="00C22FA4" w:rsidRDefault="00D222C6" w:rsidP="003D4370">
      <w:pPr>
        <w:numPr>
          <w:ilvl w:val="1"/>
          <w:numId w:val="30"/>
        </w:numPr>
        <w:tabs>
          <w:tab w:val="left" w:pos="900"/>
        </w:tabs>
        <w:spacing w:after="60"/>
        <w:ind w:left="1800"/>
        <w:jc w:val="both"/>
        <w:rPr>
          <w:rFonts w:asciiTheme="minorHAnsi" w:hAnsiTheme="minorHAnsi" w:cs="Calibri"/>
        </w:rPr>
      </w:pPr>
      <w:r>
        <w:rPr>
          <w:rFonts w:asciiTheme="minorHAnsi" w:hAnsiTheme="minorHAnsi" w:cs="Calibri"/>
        </w:rPr>
        <w:t>Second Floor</w:t>
      </w:r>
      <w:r w:rsidR="00F57258">
        <w:rPr>
          <w:rFonts w:asciiTheme="minorHAnsi" w:hAnsiTheme="minorHAnsi" w:cs="Calibri"/>
        </w:rPr>
        <w:t xml:space="preserve"> Plan,</w:t>
      </w:r>
      <w:r w:rsidR="005F4934" w:rsidRPr="00C22FA4">
        <w:rPr>
          <w:rFonts w:asciiTheme="minorHAnsi" w:hAnsiTheme="minorHAnsi" w:cs="Calibri"/>
        </w:rPr>
        <w:t xml:space="preserve"> </w:t>
      </w:r>
      <w:r w:rsidRPr="00C22FA4">
        <w:rPr>
          <w:rFonts w:asciiTheme="minorHAnsi" w:hAnsiTheme="minorHAnsi" w:cs="Calibri"/>
        </w:rPr>
        <w:t xml:space="preserve">dated </w:t>
      </w:r>
      <w:r>
        <w:rPr>
          <w:rFonts w:asciiTheme="minorHAnsi" w:hAnsiTheme="minorHAnsi" w:cs="Calibri"/>
        </w:rPr>
        <w:t>February 1, 2019</w:t>
      </w:r>
    </w:p>
    <w:p w14:paraId="1E3300C7" w14:textId="2A5B5988" w:rsidR="005F4934" w:rsidRPr="00C22FA4" w:rsidRDefault="00D222C6" w:rsidP="003D4370">
      <w:pPr>
        <w:numPr>
          <w:ilvl w:val="1"/>
          <w:numId w:val="30"/>
        </w:numPr>
        <w:tabs>
          <w:tab w:val="left" w:pos="900"/>
        </w:tabs>
        <w:spacing w:after="60"/>
        <w:ind w:left="1800"/>
        <w:jc w:val="both"/>
        <w:rPr>
          <w:rFonts w:asciiTheme="minorHAnsi" w:hAnsiTheme="minorHAnsi" w:cs="Calibri"/>
        </w:rPr>
      </w:pPr>
      <w:r>
        <w:rPr>
          <w:rFonts w:asciiTheme="minorHAnsi" w:hAnsiTheme="minorHAnsi" w:cs="Calibri"/>
        </w:rPr>
        <w:t>Basement</w:t>
      </w:r>
      <w:r w:rsidR="005724FB">
        <w:rPr>
          <w:rFonts w:asciiTheme="minorHAnsi" w:hAnsiTheme="minorHAnsi" w:cs="Calibri"/>
        </w:rPr>
        <w:t xml:space="preserve"> Plan,</w:t>
      </w:r>
      <w:r w:rsidR="005F4934" w:rsidRPr="00C22FA4">
        <w:rPr>
          <w:rFonts w:asciiTheme="minorHAnsi" w:hAnsiTheme="minorHAnsi" w:cs="Calibri"/>
        </w:rPr>
        <w:t xml:space="preserve"> </w:t>
      </w:r>
      <w:r w:rsidRPr="00C22FA4">
        <w:rPr>
          <w:rFonts w:asciiTheme="minorHAnsi" w:hAnsiTheme="minorHAnsi" w:cs="Calibri"/>
        </w:rPr>
        <w:t xml:space="preserve">dated </w:t>
      </w:r>
      <w:r>
        <w:rPr>
          <w:rFonts w:asciiTheme="minorHAnsi" w:hAnsiTheme="minorHAnsi" w:cs="Calibri"/>
        </w:rPr>
        <w:t>February 1, 2019</w:t>
      </w:r>
    </w:p>
    <w:p w14:paraId="25B182C6" w14:textId="2EA085CB" w:rsidR="00F57FE3" w:rsidRPr="00C22FA4" w:rsidRDefault="00D222C6" w:rsidP="003D4370">
      <w:pPr>
        <w:numPr>
          <w:ilvl w:val="1"/>
          <w:numId w:val="30"/>
        </w:numPr>
        <w:tabs>
          <w:tab w:val="left" w:pos="1800"/>
        </w:tabs>
        <w:spacing w:after="60"/>
        <w:ind w:left="1800"/>
        <w:jc w:val="both"/>
        <w:rPr>
          <w:rFonts w:asciiTheme="minorHAnsi" w:hAnsiTheme="minorHAnsi" w:cs="Calibri"/>
        </w:rPr>
      </w:pPr>
      <w:r>
        <w:rPr>
          <w:rFonts w:asciiTheme="minorHAnsi" w:hAnsiTheme="minorHAnsi" w:cs="Calibri"/>
        </w:rPr>
        <w:t>Side Elevations</w:t>
      </w:r>
      <w:r w:rsidR="005724FB">
        <w:rPr>
          <w:rFonts w:asciiTheme="minorHAnsi" w:hAnsiTheme="minorHAnsi" w:cs="Calibri"/>
        </w:rPr>
        <w:t xml:space="preserve">, </w:t>
      </w:r>
      <w:r w:rsidRPr="00C22FA4">
        <w:rPr>
          <w:rFonts w:asciiTheme="minorHAnsi" w:hAnsiTheme="minorHAnsi" w:cs="Calibri"/>
        </w:rPr>
        <w:t xml:space="preserve">dated </w:t>
      </w:r>
      <w:r>
        <w:rPr>
          <w:rFonts w:asciiTheme="minorHAnsi" w:hAnsiTheme="minorHAnsi" w:cs="Calibri"/>
        </w:rPr>
        <w:t>February 1, 2019</w:t>
      </w:r>
    </w:p>
    <w:p w14:paraId="25F2AD6A" w14:textId="267729FF" w:rsidR="005F4934" w:rsidRDefault="00D222C6" w:rsidP="003D4370">
      <w:pPr>
        <w:numPr>
          <w:ilvl w:val="1"/>
          <w:numId w:val="30"/>
        </w:numPr>
        <w:spacing w:after="60"/>
        <w:ind w:left="1800"/>
        <w:rPr>
          <w:rFonts w:asciiTheme="minorHAnsi" w:hAnsiTheme="minorHAnsi" w:cs="Calibri"/>
        </w:rPr>
      </w:pPr>
      <w:r>
        <w:rPr>
          <w:rFonts w:asciiTheme="minorHAnsi" w:hAnsiTheme="minorHAnsi" w:cs="Calibri"/>
        </w:rPr>
        <w:t xml:space="preserve">Front and Rear </w:t>
      </w:r>
      <w:r w:rsidR="005F4934" w:rsidRPr="00C22FA4">
        <w:rPr>
          <w:rFonts w:asciiTheme="minorHAnsi" w:hAnsiTheme="minorHAnsi" w:cs="Calibri"/>
        </w:rPr>
        <w:t>Elevations</w:t>
      </w:r>
      <w:r w:rsidR="005724FB">
        <w:rPr>
          <w:rFonts w:asciiTheme="minorHAnsi" w:hAnsiTheme="minorHAnsi" w:cs="Calibri"/>
        </w:rPr>
        <w:t xml:space="preserve">, </w:t>
      </w:r>
      <w:r w:rsidRPr="00C22FA4">
        <w:rPr>
          <w:rFonts w:asciiTheme="minorHAnsi" w:hAnsiTheme="minorHAnsi" w:cs="Calibri"/>
        </w:rPr>
        <w:t xml:space="preserve">dated </w:t>
      </w:r>
      <w:r>
        <w:rPr>
          <w:rFonts w:asciiTheme="minorHAnsi" w:hAnsiTheme="minorHAnsi" w:cs="Calibri"/>
        </w:rPr>
        <w:t>February 1, 2019</w:t>
      </w:r>
    </w:p>
    <w:p w14:paraId="4492D16F" w14:textId="005CA7A0" w:rsidR="00D222C6" w:rsidRPr="007223B1" w:rsidRDefault="00D222C6" w:rsidP="00D222C6">
      <w:pPr>
        <w:numPr>
          <w:ilvl w:val="0"/>
          <w:numId w:val="30"/>
        </w:numPr>
        <w:tabs>
          <w:tab w:val="left" w:pos="900"/>
        </w:tabs>
        <w:spacing w:after="60" w:line="276" w:lineRule="auto"/>
        <w:ind w:left="907"/>
        <w:jc w:val="both"/>
        <w:rPr>
          <w:rFonts w:asciiTheme="minorHAnsi" w:hAnsiTheme="minorHAnsi" w:cs="Calibri"/>
        </w:rPr>
      </w:pPr>
      <w:r>
        <w:rPr>
          <w:rFonts w:asciiTheme="minorHAnsi" w:hAnsiTheme="minorHAnsi" w:cs="Calibri"/>
        </w:rPr>
        <w:t xml:space="preserve">Landscape Plan, “67 Walnut Street”, prepared by </w:t>
      </w:r>
      <w:r w:rsidR="007223B1">
        <w:rPr>
          <w:rFonts w:asciiTheme="minorHAnsi" w:hAnsiTheme="minorHAnsi" w:cs="Calibri"/>
        </w:rPr>
        <w:t>Groundscapes Express</w:t>
      </w:r>
      <w:r>
        <w:rPr>
          <w:rFonts w:asciiTheme="minorHAnsi" w:hAnsiTheme="minorHAnsi" w:cs="Calibri"/>
        </w:rPr>
        <w:t xml:space="preserve">, Inc., </w:t>
      </w:r>
      <w:r w:rsidR="007223B1">
        <w:rPr>
          <w:rFonts w:asciiTheme="minorHAnsi" w:hAnsiTheme="minorHAnsi" w:cs="Calibri"/>
        </w:rPr>
        <w:t>un</w:t>
      </w:r>
      <w:r>
        <w:rPr>
          <w:rFonts w:asciiTheme="minorHAnsi" w:hAnsiTheme="minorHAnsi" w:cs="Calibri"/>
        </w:rPr>
        <w:t xml:space="preserve">signed and </w:t>
      </w:r>
      <w:r w:rsidR="007223B1">
        <w:rPr>
          <w:rFonts w:asciiTheme="minorHAnsi" w:hAnsiTheme="minorHAnsi" w:cs="Calibri"/>
        </w:rPr>
        <w:t>un</w:t>
      </w:r>
      <w:r>
        <w:rPr>
          <w:rFonts w:asciiTheme="minorHAnsi" w:hAnsiTheme="minorHAnsi" w:cs="Calibri"/>
        </w:rPr>
        <w:t>stamped</w:t>
      </w:r>
      <w:r w:rsidR="007223B1">
        <w:rPr>
          <w:rFonts w:asciiTheme="minorHAnsi" w:hAnsiTheme="minorHAnsi" w:cs="Calibri"/>
        </w:rPr>
        <w:t>, dated November 1, 2019.</w:t>
      </w:r>
    </w:p>
    <w:p w14:paraId="41DD0420" w14:textId="7EA5619A" w:rsidR="00C736C4" w:rsidRDefault="00B9236A" w:rsidP="00CC5C79">
      <w:pPr>
        <w:numPr>
          <w:ilvl w:val="0"/>
          <w:numId w:val="1"/>
        </w:numPr>
        <w:tabs>
          <w:tab w:val="num" w:pos="360"/>
        </w:tabs>
        <w:spacing w:after="120"/>
        <w:ind w:left="360" w:hanging="346"/>
        <w:rPr>
          <w:rFonts w:asciiTheme="minorHAnsi" w:hAnsiTheme="minorHAnsi" w:cs="Calibri"/>
          <w:lang w:val="x-none" w:eastAsia="x-none"/>
        </w:rPr>
      </w:pPr>
      <w:r w:rsidRPr="00C22FA4">
        <w:rPr>
          <w:rFonts w:asciiTheme="minorHAnsi" w:hAnsiTheme="minorHAnsi" w:cs="Calibri"/>
          <w:lang w:eastAsia="x-none"/>
        </w:rPr>
        <w:t>T</w:t>
      </w:r>
      <w:r w:rsidRPr="00C22FA4">
        <w:rPr>
          <w:rFonts w:asciiTheme="minorHAnsi" w:hAnsiTheme="minorHAnsi" w:cs="Calibri"/>
          <w:lang w:val="x-none" w:eastAsia="x-none"/>
        </w:rPr>
        <w:t>he</w:t>
      </w:r>
      <w:r w:rsidR="00C736C4" w:rsidRPr="00C22FA4">
        <w:rPr>
          <w:rFonts w:asciiTheme="minorHAnsi" w:hAnsiTheme="minorHAnsi" w:cs="Calibri"/>
          <w:lang w:val="x-none" w:eastAsia="x-none"/>
        </w:rPr>
        <w:t xml:space="preserve"> petitioner shall comply with the Tree Preservation </w:t>
      </w:r>
      <w:r w:rsidR="0001234B">
        <w:rPr>
          <w:rFonts w:asciiTheme="minorHAnsi" w:hAnsiTheme="minorHAnsi" w:cs="Calibri"/>
          <w:lang w:eastAsia="x-none"/>
        </w:rPr>
        <w:t xml:space="preserve">and Protection </w:t>
      </w:r>
      <w:r w:rsidR="00C736C4" w:rsidRPr="00C22FA4">
        <w:rPr>
          <w:rFonts w:asciiTheme="minorHAnsi" w:hAnsiTheme="minorHAnsi" w:cs="Calibri"/>
          <w:lang w:val="x-none" w:eastAsia="x-none"/>
        </w:rPr>
        <w:t xml:space="preserve">Ordinance.  </w:t>
      </w:r>
    </w:p>
    <w:p w14:paraId="01A208D1" w14:textId="1F402ADF" w:rsidR="00FD6854" w:rsidRPr="00FD6854" w:rsidRDefault="00FD6854" w:rsidP="00CC5C79">
      <w:pPr>
        <w:numPr>
          <w:ilvl w:val="0"/>
          <w:numId w:val="1"/>
        </w:numPr>
        <w:tabs>
          <w:tab w:val="num" w:pos="360"/>
        </w:tabs>
        <w:spacing w:after="120"/>
        <w:ind w:left="360" w:hanging="346"/>
        <w:rPr>
          <w:rFonts w:asciiTheme="minorHAnsi" w:hAnsiTheme="minorHAnsi" w:cs="Calibri"/>
          <w:lang w:val="x-none" w:eastAsia="x-none"/>
        </w:rPr>
      </w:pPr>
      <w:r>
        <w:rPr>
          <w:rFonts w:asciiTheme="minorHAnsi" w:hAnsiTheme="minorHAnsi" w:cs="Calibri"/>
          <w:lang w:eastAsia="x-none"/>
        </w:rPr>
        <w:t>The petitioner shall install one “Type 2” electric vehicle charging station in the garage of each dwelling unit.</w:t>
      </w:r>
    </w:p>
    <w:p w14:paraId="5B376FA2" w14:textId="1AC0B665" w:rsidR="004E5B85" w:rsidRDefault="004E5B85" w:rsidP="00CC5C79">
      <w:pPr>
        <w:numPr>
          <w:ilvl w:val="0"/>
          <w:numId w:val="1"/>
        </w:numPr>
        <w:tabs>
          <w:tab w:val="num" w:pos="360"/>
        </w:tabs>
        <w:spacing w:after="120"/>
        <w:ind w:left="360" w:hanging="346"/>
        <w:rPr>
          <w:rFonts w:asciiTheme="minorHAnsi" w:hAnsiTheme="minorHAnsi" w:cs="Calibri"/>
          <w:lang w:val="x-none" w:eastAsia="x-none"/>
        </w:rPr>
      </w:pPr>
      <w:r>
        <w:rPr>
          <w:rFonts w:asciiTheme="minorHAnsi" w:hAnsiTheme="minorHAnsi" w:cs="Calibri"/>
          <w:lang w:eastAsia="x-none"/>
        </w:rPr>
        <w:t xml:space="preserve">The petitioner shall construct the first floor of the rear unit, “Unit 3” in the plans referenced in Condition #1 above, to the Group 1 standard of Section 521 of the Code of Massachusetts Regulations. </w:t>
      </w:r>
    </w:p>
    <w:p w14:paraId="1C034E0E" w14:textId="12BAA57A" w:rsidR="005E0ACB" w:rsidRPr="005E0ACB" w:rsidRDefault="005E0ACB" w:rsidP="005E0ACB">
      <w:pPr>
        <w:pStyle w:val="BodyText"/>
        <w:numPr>
          <w:ilvl w:val="0"/>
          <w:numId w:val="1"/>
        </w:numPr>
        <w:tabs>
          <w:tab w:val="clear" w:pos="792"/>
          <w:tab w:val="left" w:pos="-270"/>
          <w:tab w:val="num" w:pos="360"/>
        </w:tabs>
        <w:spacing w:after="60"/>
        <w:ind w:left="360" w:hanging="360"/>
        <w:rPr>
          <w:rFonts w:ascii="Calibri" w:hAnsi="Calibri" w:cs="Calibri"/>
        </w:rPr>
      </w:pPr>
      <w:r w:rsidRPr="003D0AE7">
        <w:rPr>
          <w:rFonts w:ascii="Calibri" w:hAnsi="Calibri"/>
        </w:rPr>
        <w:t xml:space="preserve">Prior to the issuance of any </w:t>
      </w:r>
      <w:r w:rsidRPr="003D0AE7">
        <w:rPr>
          <w:rFonts w:ascii="Calibri" w:hAnsi="Calibri"/>
          <w:lang w:val="en-US"/>
        </w:rPr>
        <w:t>building permit,</w:t>
      </w:r>
      <w:r w:rsidRPr="003D0AE7">
        <w:rPr>
          <w:rFonts w:ascii="Calibri" w:hAnsi="Calibri"/>
        </w:rPr>
        <w:t xml:space="preserve"> the petitioner shall provide a final Operations and Maintenance (</w:t>
      </w:r>
      <w:r w:rsidRPr="003D0AE7">
        <w:rPr>
          <w:rFonts w:ascii="Calibri" w:hAnsi="Calibri"/>
          <w:lang w:val="en-US"/>
        </w:rPr>
        <w:t>“</w:t>
      </w:r>
      <w:r w:rsidRPr="003D0AE7">
        <w:rPr>
          <w:rFonts w:ascii="Calibri" w:hAnsi="Calibri"/>
        </w:rPr>
        <w:t>O&amp;M</w:t>
      </w:r>
      <w:r w:rsidRPr="003D0AE7">
        <w:rPr>
          <w:rFonts w:ascii="Calibri" w:hAnsi="Calibri"/>
          <w:lang w:val="en-US"/>
        </w:rPr>
        <w:t>”</w:t>
      </w:r>
      <w:r w:rsidRPr="003D0AE7">
        <w:rPr>
          <w:rFonts w:ascii="Calibri" w:hAnsi="Calibri"/>
        </w:rPr>
        <w:t>)</w:t>
      </w:r>
      <w:r>
        <w:rPr>
          <w:rFonts w:ascii="Calibri" w:hAnsi="Calibri"/>
          <w:lang w:val="en-US"/>
        </w:rPr>
        <w:t xml:space="preserve"> </w:t>
      </w:r>
      <w:r w:rsidRPr="003D0AE7">
        <w:rPr>
          <w:rFonts w:ascii="Calibri" w:hAnsi="Calibri"/>
        </w:rPr>
        <w:t>Plan</w:t>
      </w:r>
      <w:r w:rsidRPr="003D0AE7">
        <w:rPr>
          <w:rFonts w:ascii="Calibri" w:hAnsi="Calibri"/>
          <w:lang w:val="en-US"/>
        </w:rPr>
        <w:t xml:space="preserve"> </w:t>
      </w:r>
      <w:r w:rsidRPr="003D0AE7">
        <w:rPr>
          <w:rFonts w:ascii="Calibri" w:hAnsi="Calibri"/>
        </w:rPr>
        <w:t xml:space="preserve">for stormwater management to the Engineering Division of Public Works for review and approval. Once approved, the O&amp;M must be </w:t>
      </w:r>
      <w:r w:rsidRPr="003D0AE7">
        <w:rPr>
          <w:rFonts w:ascii="Calibri" w:hAnsi="Calibri"/>
          <w:lang w:val="en-US"/>
        </w:rPr>
        <w:t xml:space="preserve"> </w:t>
      </w:r>
      <w:r w:rsidRPr="003D0AE7">
        <w:rPr>
          <w:rFonts w:ascii="Calibri" w:hAnsi="Calibri"/>
        </w:rPr>
        <w:t xml:space="preserve">recorded </w:t>
      </w:r>
      <w:r w:rsidRPr="003D0AE7">
        <w:rPr>
          <w:rFonts w:ascii="Calibri" w:hAnsi="Calibri"/>
          <w:lang w:val="en-US"/>
        </w:rPr>
        <w:t xml:space="preserve">by the petitioner </w:t>
      </w:r>
      <w:r w:rsidRPr="003D0AE7">
        <w:rPr>
          <w:rFonts w:ascii="Calibri" w:hAnsi="Calibri"/>
        </w:rPr>
        <w:t xml:space="preserve">at the Middlesex </w:t>
      </w:r>
      <w:r w:rsidRPr="003D0AE7">
        <w:rPr>
          <w:rFonts w:ascii="Calibri" w:hAnsi="Calibri"/>
          <w:lang w:val="en-US"/>
        </w:rPr>
        <w:t xml:space="preserve">South District </w:t>
      </w:r>
      <w:r w:rsidRPr="003D0AE7">
        <w:rPr>
          <w:rFonts w:ascii="Calibri" w:hAnsi="Calibri"/>
        </w:rPr>
        <w:t>Registry of Deeds</w:t>
      </w:r>
      <w:r w:rsidRPr="003D0AE7">
        <w:rPr>
          <w:rFonts w:ascii="Calibri" w:hAnsi="Calibri"/>
          <w:lang w:val="en-US"/>
        </w:rPr>
        <w:t xml:space="preserve"> and implemented.</w:t>
      </w:r>
      <w:r w:rsidRPr="003D0AE7">
        <w:rPr>
          <w:rFonts w:ascii="Calibri" w:hAnsi="Calibri"/>
        </w:rPr>
        <w:t xml:space="preserve"> A </w:t>
      </w:r>
      <w:r w:rsidRPr="003D0AE7">
        <w:rPr>
          <w:rFonts w:ascii="Calibri" w:hAnsi="Calibri"/>
          <w:lang w:val="en-US"/>
        </w:rPr>
        <w:t>recorded</w:t>
      </w:r>
      <w:r w:rsidRPr="003D0AE7">
        <w:rPr>
          <w:rFonts w:ascii="Calibri" w:hAnsi="Calibri"/>
        </w:rPr>
        <w:t xml:space="preserve"> copy of the O&amp;M </w:t>
      </w:r>
      <w:r>
        <w:rPr>
          <w:rFonts w:ascii="Calibri" w:hAnsi="Calibri"/>
          <w:lang w:val="en-US"/>
        </w:rPr>
        <w:t xml:space="preserve">plan </w:t>
      </w:r>
      <w:r w:rsidRPr="003D0AE7">
        <w:rPr>
          <w:rFonts w:ascii="Calibri" w:hAnsi="Calibri"/>
        </w:rPr>
        <w:t>shall be submitted to the Engineering Division of Public Works</w:t>
      </w:r>
      <w:r w:rsidRPr="003D0AE7">
        <w:rPr>
          <w:rFonts w:ascii="Calibri" w:hAnsi="Calibri"/>
          <w:lang w:val="en-US"/>
        </w:rPr>
        <w:t>, the Inspectional Services Department, and the Department of Planning and Development.</w:t>
      </w:r>
      <w:r w:rsidRPr="003D0AE7">
        <w:rPr>
          <w:rFonts w:ascii="Calibri" w:hAnsi="Calibri"/>
        </w:rPr>
        <w:t xml:space="preserve"> </w:t>
      </w:r>
    </w:p>
    <w:p w14:paraId="40D0221C" w14:textId="77777777" w:rsidR="005724FB" w:rsidRPr="00F1065E" w:rsidRDefault="005724FB" w:rsidP="005724FB">
      <w:pPr>
        <w:pStyle w:val="BodyText"/>
        <w:numPr>
          <w:ilvl w:val="0"/>
          <w:numId w:val="1"/>
        </w:numPr>
        <w:tabs>
          <w:tab w:val="clear" w:pos="792"/>
          <w:tab w:val="left" w:pos="-270"/>
          <w:tab w:val="num" w:pos="360"/>
        </w:tabs>
        <w:spacing w:after="60"/>
        <w:ind w:left="360" w:hanging="360"/>
        <w:rPr>
          <w:rFonts w:ascii="Calibri" w:hAnsi="Calibri" w:cs="Calibri"/>
        </w:rPr>
      </w:pPr>
      <w:r w:rsidRPr="00F1065E">
        <w:rPr>
          <w:rFonts w:ascii="Calibri" w:hAnsi="Calibri"/>
        </w:rPr>
        <w:t xml:space="preserve">Prior to the issuance of any </w:t>
      </w:r>
      <w:r w:rsidRPr="00F1065E">
        <w:rPr>
          <w:rFonts w:ascii="Calibri" w:hAnsi="Calibri"/>
          <w:lang w:val="en-US"/>
        </w:rPr>
        <w:t>building permit</w:t>
      </w:r>
      <w:r w:rsidRPr="00F1065E">
        <w:rPr>
          <w:rFonts w:ascii="Calibri" w:hAnsi="Calibri"/>
        </w:rPr>
        <w:t xml:space="preserve">, the petitioner shall provide a </w:t>
      </w:r>
      <w:r w:rsidRPr="00F1065E">
        <w:rPr>
          <w:rFonts w:ascii="Calibri" w:hAnsi="Calibri"/>
          <w:lang w:val="en-US"/>
        </w:rPr>
        <w:t>F</w:t>
      </w:r>
      <w:r w:rsidRPr="00F1065E">
        <w:rPr>
          <w:rFonts w:ascii="Calibri" w:hAnsi="Calibri"/>
        </w:rPr>
        <w:t>inal Site Plan for review and approval by the Department of Planning and Development, Engineering Division of Public Works and Fire Department.</w:t>
      </w:r>
    </w:p>
    <w:p w14:paraId="0EBB4198" w14:textId="43AD6E6C" w:rsidR="005724FB" w:rsidRPr="005E0ACB" w:rsidRDefault="005724FB" w:rsidP="005E0ACB">
      <w:pPr>
        <w:pStyle w:val="BodyText"/>
        <w:numPr>
          <w:ilvl w:val="0"/>
          <w:numId w:val="1"/>
        </w:numPr>
        <w:tabs>
          <w:tab w:val="clear" w:pos="792"/>
          <w:tab w:val="left" w:pos="-270"/>
          <w:tab w:val="num" w:pos="360"/>
        </w:tabs>
        <w:spacing w:after="60"/>
        <w:ind w:left="360" w:hanging="360"/>
        <w:rPr>
          <w:rFonts w:ascii="Calibri" w:hAnsi="Calibri" w:cs="Calibri"/>
        </w:rPr>
      </w:pPr>
      <w:r w:rsidRPr="00F1065E">
        <w:rPr>
          <w:rFonts w:ascii="Calibri" w:hAnsi="Calibri"/>
        </w:rPr>
        <w:lastRenderedPageBreak/>
        <w:t xml:space="preserve">Prior to the issuance of any Building Permit, the petitioner shall provide a Final Landscape Plan for review </w:t>
      </w:r>
      <w:r>
        <w:rPr>
          <w:rFonts w:ascii="Calibri" w:hAnsi="Calibri"/>
          <w:lang w:val="en-US"/>
        </w:rPr>
        <w:t xml:space="preserve">and approval </w:t>
      </w:r>
      <w:r w:rsidRPr="00F1065E">
        <w:rPr>
          <w:rFonts w:ascii="Calibri" w:hAnsi="Calibri"/>
        </w:rPr>
        <w:t xml:space="preserve">to the </w:t>
      </w:r>
      <w:r w:rsidR="005E0ACB">
        <w:rPr>
          <w:rFonts w:ascii="Calibri" w:hAnsi="Calibri"/>
          <w:lang w:val="en-US"/>
        </w:rPr>
        <w:t xml:space="preserve">Commissioner of Public Works and the </w:t>
      </w:r>
      <w:r w:rsidRPr="00F1065E">
        <w:rPr>
          <w:rFonts w:ascii="Calibri" w:hAnsi="Calibri"/>
        </w:rPr>
        <w:t>Director of Planning and Development</w:t>
      </w:r>
      <w:r w:rsidR="005E0ACB">
        <w:rPr>
          <w:rFonts w:ascii="Calibri" w:hAnsi="Calibri"/>
          <w:lang w:val="en-US"/>
        </w:rPr>
        <w:t>. Such approval may</w:t>
      </w:r>
      <w:r w:rsidR="003F70B0">
        <w:rPr>
          <w:rFonts w:ascii="Calibri" w:hAnsi="Calibri"/>
          <w:lang w:val="en-US"/>
        </w:rPr>
        <w:t xml:space="preserve"> require the petitioner to</w:t>
      </w:r>
      <w:r w:rsidR="005E0ACB">
        <w:rPr>
          <w:rFonts w:ascii="Calibri" w:hAnsi="Calibri"/>
          <w:lang w:val="en-US"/>
        </w:rPr>
        <w:t xml:space="preserve"> obtain</w:t>
      </w:r>
      <w:bookmarkStart w:id="0" w:name="_GoBack"/>
      <w:bookmarkEnd w:id="0"/>
      <w:r w:rsidR="005E0ACB">
        <w:rPr>
          <w:rFonts w:ascii="Calibri" w:hAnsi="Calibri"/>
          <w:lang w:val="en-US"/>
        </w:rPr>
        <w:t xml:space="preserve"> a license agreement for trees or any other large plantings to be installed within the City’s Drain </w:t>
      </w:r>
      <w:r w:rsidR="0001234B">
        <w:rPr>
          <w:rFonts w:ascii="Calibri" w:hAnsi="Calibri"/>
          <w:lang w:val="en-US"/>
        </w:rPr>
        <w:t>E</w:t>
      </w:r>
      <w:r w:rsidR="005E0ACB">
        <w:rPr>
          <w:rFonts w:ascii="Calibri" w:hAnsi="Calibri"/>
          <w:lang w:val="en-US"/>
        </w:rPr>
        <w:t>asement.</w:t>
      </w:r>
    </w:p>
    <w:p w14:paraId="6ED4ECA4" w14:textId="77777777" w:rsidR="007209BB" w:rsidRPr="00C22FA4" w:rsidRDefault="007209BB" w:rsidP="003D4370">
      <w:pPr>
        <w:pStyle w:val="BodyText"/>
        <w:numPr>
          <w:ilvl w:val="0"/>
          <w:numId w:val="1"/>
        </w:numPr>
        <w:tabs>
          <w:tab w:val="clear" w:pos="792"/>
          <w:tab w:val="num" w:pos="-540"/>
          <w:tab w:val="left" w:pos="-270"/>
          <w:tab w:val="num" w:pos="360"/>
        </w:tabs>
        <w:spacing w:after="120" w:line="240" w:lineRule="auto"/>
        <w:ind w:left="360" w:hanging="360"/>
        <w:rPr>
          <w:rFonts w:asciiTheme="minorHAnsi" w:hAnsiTheme="minorHAnsi" w:cs="Calibri"/>
        </w:rPr>
      </w:pPr>
      <w:r w:rsidRPr="00C22FA4">
        <w:rPr>
          <w:rFonts w:asciiTheme="minorHAnsi" w:hAnsiTheme="minorHAnsi" w:cs="Calibri"/>
        </w:rPr>
        <w:t>No Building Permit shall be issued pursuant to this Special Permit/Site Plan Approval until the petitioner has:</w:t>
      </w:r>
    </w:p>
    <w:p w14:paraId="79873567" w14:textId="77777777" w:rsidR="008F7BB7" w:rsidRPr="00C22FA4" w:rsidRDefault="008F7BB7" w:rsidP="008F7BB7">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 xml:space="preserve">Recorded a certified copy of this Order for the approved Special Permit/Site Plan Approval with the Registry of Deeds for the Southern District of Middlesex County. </w:t>
      </w:r>
    </w:p>
    <w:p w14:paraId="5318AAED" w14:textId="77777777" w:rsidR="007209BB" w:rsidRPr="00C22FA4" w:rsidRDefault="007209BB" w:rsidP="008F7BB7">
      <w:pPr>
        <w:numPr>
          <w:ilvl w:val="0"/>
          <w:numId w:val="47"/>
        </w:numPr>
        <w:tabs>
          <w:tab w:val="left" w:pos="1080"/>
        </w:tabs>
        <w:spacing w:after="120"/>
        <w:ind w:left="1080"/>
        <w:jc w:val="both"/>
        <w:rPr>
          <w:rFonts w:asciiTheme="minorHAnsi" w:hAnsiTheme="minorHAnsi" w:cs="Calibri"/>
        </w:rPr>
      </w:pPr>
      <w:r w:rsidRPr="00C22FA4">
        <w:rPr>
          <w:rFonts w:asciiTheme="minorHAnsi" w:hAnsiTheme="minorHAnsi" w:cs="Calibri"/>
        </w:rPr>
        <w:t>Filed a copy of such recorded Order with the City Clerk, the Department of Inspectional Services, and the Department of Planning and Development.</w:t>
      </w:r>
    </w:p>
    <w:p w14:paraId="74621F56" w14:textId="77777777" w:rsidR="007209BB" w:rsidRPr="00C22FA4" w:rsidRDefault="007209BB" w:rsidP="007209BB">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P</w:t>
      </w:r>
      <w:r w:rsidR="00C736C4" w:rsidRPr="00C22FA4">
        <w:rPr>
          <w:rFonts w:asciiTheme="minorHAnsi" w:hAnsiTheme="minorHAnsi" w:cs="Calibri"/>
        </w:rPr>
        <w:t>rovide</w:t>
      </w:r>
      <w:r w:rsidR="00C50E08" w:rsidRPr="00C22FA4">
        <w:rPr>
          <w:rFonts w:asciiTheme="minorHAnsi" w:hAnsiTheme="minorHAnsi" w:cs="Calibri"/>
        </w:rPr>
        <w:t>d</w:t>
      </w:r>
      <w:r w:rsidR="00C736C4" w:rsidRPr="00C22FA4">
        <w:rPr>
          <w:rFonts w:asciiTheme="minorHAnsi" w:hAnsiTheme="minorHAnsi" w:cs="Calibri"/>
        </w:rPr>
        <w:t xml:space="preserve"> a final Site Plan for review and approval by the Department of Planning and Development, Engineering Division of Public Works and Fire Department.</w:t>
      </w:r>
      <w:r w:rsidRPr="00C22FA4">
        <w:rPr>
          <w:rFonts w:asciiTheme="minorHAnsi" w:hAnsiTheme="minorHAnsi" w:cs="Calibri"/>
        </w:rPr>
        <w:t xml:space="preserve"> </w:t>
      </w:r>
    </w:p>
    <w:p w14:paraId="73590CE4" w14:textId="77777777" w:rsidR="0088486B" w:rsidRPr="00C22FA4" w:rsidRDefault="007209BB" w:rsidP="0088486B">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Filed with the City Clerk, the Commissioner of Inspectional Services, and the Department of Planning and Development, a statement from the Engineering Division approving the final site plan.</w:t>
      </w:r>
    </w:p>
    <w:p w14:paraId="3A508156" w14:textId="77777777" w:rsidR="0088486B" w:rsidRPr="00C22FA4" w:rsidRDefault="007209BB" w:rsidP="0088486B">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P</w:t>
      </w:r>
      <w:r w:rsidR="00C736C4" w:rsidRPr="00C22FA4">
        <w:rPr>
          <w:rFonts w:asciiTheme="minorHAnsi" w:hAnsiTheme="minorHAnsi" w:cs="Calibri"/>
        </w:rPr>
        <w:t>rovide</w:t>
      </w:r>
      <w:r w:rsidRPr="00C22FA4">
        <w:rPr>
          <w:rFonts w:asciiTheme="minorHAnsi" w:hAnsiTheme="minorHAnsi" w:cs="Calibri"/>
        </w:rPr>
        <w:t>d a F</w:t>
      </w:r>
      <w:r w:rsidR="00C736C4" w:rsidRPr="00C22FA4">
        <w:rPr>
          <w:rFonts w:asciiTheme="minorHAnsi" w:hAnsiTheme="minorHAnsi" w:cs="Calibri"/>
        </w:rPr>
        <w:t>inal Landscape Plan showing compliance with the Tree Preservation Ordinance and all new plantings, for review and approval by the Director of Planning and Development</w:t>
      </w:r>
      <w:r w:rsidR="0088486B" w:rsidRPr="00C22FA4">
        <w:rPr>
          <w:rFonts w:asciiTheme="minorHAnsi" w:hAnsiTheme="minorHAnsi" w:cs="Calibri"/>
        </w:rPr>
        <w:t xml:space="preserve">. </w:t>
      </w:r>
    </w:p>
    <w:p w14:paraId="3D7E997B" w14:textId="4A5DBFCC" w:rsidR="0088486B" w:rsidRPr="00C22FA4" w:rsidRDefault="005724FB" w:rsidP="0088486B">
      <w:pPr>
        <w:numPr>
          <w:ilvl w:val="0"/>
          <w:numId w:val="47"/>
        </w:numPr>
        <w:tabs>
          <w:tab w:val="left" w:pos="1080"/>
        </w:tabs>
        <w:spacing w:after="60"/>
        <w:ind w:left="1080"/>
        <w:jc w:val="both"/>
        <w:rPr>
          <w:rFonts w:asciiTheme="minorHAnsi" w:hAnsiTheme="minorHAnsi" w:cs="Calibri"/>
        </w:rPr>
      </w:pPr>
      <w:r>
        <w:rPr>
          <w:rFonts w:asciiTheme="minorHAnsi" w:hAnsiTheme="minorHAnsi"/>
        </w:rPr>
        <w:t>R</w:t>
      </w:r>
      <w:r w:rsidR="00E01D4F" w:rsidRPr="00C22FA4">
        <w:rPr>
          <w:rFonts w:asciiTheme="minorHAnsi" w:hAnsiTheme="minorHAnsi"/>
        </w:rPr>
        <w:t>ecorded at the Registry of Deeds</w:t>
      </w:r>
      <w:r w:rsidR="00C50E08" w:rsidRPr="00C22FA4">
        <w:rPr>
          <w:rFonts w:asciiTheme="minorHAnsi" w:hAnsiTheme="minorHAnsi"/>
        </w:rPr>
        <w:t xml:space="preserve"> for the Southern District of Middlesex County</w:t>
      </w:r>
      <w:r w:rsidR="00E01D4F" w:rsidRPr="00C22FA4">
        <w:rPr>
          <w:rFonts w:asciiTheme="minorHAnsi" w:hAnsiTheme="minorHAnsi"/>
        </w:rPr>
        <w:t xml:space="preserve"> </w:t>
      </w:r>
      <w:r>
        <w:rPr>
          <w:rFonts w:asciiTheme="minorHAnsi" w:hAnsiTheme="minorHAnsi"/>
        </w:rPr>
        <w:t>a</w:t>
      </w:r>
      <w:r w:rsidR="00E01D4F" w:rsidRPr="00C22FA4">
        <w:rPr>
          <w:rFonts w:asciiTheme="minorHAnsi" w:hAnsiTheme="minorHAnsi"/>
        </w:rPr>
        <w:t xml:space="preserve"> certified copy of the O&amp;M </w:t>
      </w:r>
      <w:r>
        <w:rPr>
          <w:rFonts w:asciiTheme="minorHAnsi" w:hAnsiTheme="minorHAnsi"/>
        </w:rPr>
        <w:t>and</w:t>
      </w:r>
      <w:r w:rsidR="00E01D4F" w:rsidRPr="00C22FA4">
        <w:rPr>
          <w:rFonts w:asciiTheme="minorHAnsi" w:hAnsiTheme="minorHAnsi"/>
        </w:rPr>
        <w:t xml:space="preserve"> submitted to the Engineering Division of Public Works. </w:t>
      </w:r>
    </w:p>
    <w:p w14:paraId="3CD2EA56" w14:textId="7210E8D3" w:rsidR="00C736C4" w:rsidRPr="00C22FA4" w:rsidRDefault="00C736C4" w:rsidP="0088486B">
      <w:pPr>
        <w:numPr>
          <w:ilvl w:val="0"/>
          <w:numId w:val="47"/>
        </w:numPr>
        <w:tabs>
          <w:tab w:val="left" w:pos="1080"/>
        </w:tabs>
        <w:spacing w:after="60"/>
        <w:ind w:left="1080"/>
        <w:jc w:val="both"/>
        <w:rPr>
          <w:rFonts w:asciiTheme="minorHAnsi" w:hAnsiTheme="minorHAnsi" w:cs="Calibri"/>
        </w:rPr>
      </w:pPr>
      <w:r w:rsidRPr="00C22FA4">
        <w:rPr>
          <w:rFonts w:asciiTheme="minorHAnsi" w:hAnsiTheme="minorHAnsi" w:cs="Calibri"/>
        </w:rPr>
        <w:t>Obtained a written statement from the Planning Department that confirms the Building Permit plans are consistent with plans approved in Condition #1.</w:t>
      </w:r>
    </w:p>
    <w:p w14:paraId="11896F28" w14:textId="0ED07957" w:rsidR="00FD6854" w:rsidRDefault="00FD6854" w:rsidP="003D4370">
      <w:pPr>
        <w:pStyle w:val="BodyText"/>
        <w:numPr>
          <w:ilvl w:val="0"/>
          <w:numId w:val="1"/>
        </w:numPr>
        <w:tabs>
          <w:tab w:val="clear" w:pos="792"/>
          <w:tab w:val="left" w:pos="-270"/>
          <w:tab w:val="num" w:pos="360"/>
        </w:tabs>
        <w:spacing w:after="120" w:line="240" w:lineRule="auto"/>
        <w:ind w:left="360" w:hanging="360"/>
        <w:rPr>
          <w:rFonts w:asciiTheme="minorHAnsi" w:hAnsiTheme="minorHAnsi" w:cs="Calibri"/>
        </w:rPr>
      </w:pPr>
      <w:r>
        <w:rPr>
          <w:rFonts w:asciiTheme="minorHAnsi" w:hAnsiTheme="minorHAnsi" w:cs="Calibri"/>
          <w:lang w:val="en-US"/>
        </w:rPr>
        <w:t>Prior to the issuance of any temporary certificate of occupancy, the petitioner shall update the sidewalks along the frontage to the satisfaction of the Commission of Public Works.</w:t>
      </w:r>
    </w:p>
    <w:p w14:paraId="277D407B" w14:textId="7BB95F49" w:rsidR="000043CB" w:rsidRPr="00C22FA4" w:rsidRDefault="000043CB" w:rsidP="003D4370">
      <w:pPr>
        <w:pStyle w:val="BodyText"/>
        <w:numPr>
          <w:ilvl w:val="0"/>
          <w:numId w:val="1"/>
        </w:numPr>
        <w:tabs>
          <w:tab w:val="clear" w:pos="792"/>
          <w:tab w:val="left" w:pos="-270"/>
          <w:tab w:val="num" w:pos="360"/>
        </w:tabs>
        <w:spacing w:after="120" w:line="240" w:lineRule="auto"/>
        <w:ind w:left="360" w:hanging="360"/>
        <w:rPr>
          <w:rFonts w:asciiTheme="minorHAnsi" w:hAnsiTheme="minorHAnsi" w:cs="Calibri"/>
        </w:rPr>
      </w:pPr>
      <w:r w:rsidRPr="00C22FA4">
        <w:rPr>
          <w:rFonts w:asciiTheme="minorHAnsi" w:hAnsiTheme="minorHAnsi" w:cs="Calibri"/>
        </w:rPr>
        <w:t>No Occupancy Permit</w:t>
      </w:r>
      <w:r w:rsidR="0001234B">
        <w:rPr>
          <w:rFonts w:asciiTheme="minorHAnsi" w:hAnsiTheme="minorHAnsi" w:cs="Calibri"/>
          <w:lang w:val="en-US"/>
        </w:rPr>
        <w:t>/</w:t>
      </w:r>
      <w:r w:rsidR="0001234B" w:rsidRPr="0001234B">
        <w:rPr>
          <w:rFonts w:asciiTheme="minorHAnsi" w:hAnsiTheme="minorHAnsi" w:cs="Calibri"/>
        </w:rPr>
        <w:t xml:space="preserve"> </w:t>
      </w:r>
      <w:r w:rsidR="0001234B" w:rsidRPr="00C22FA4">
        <w:rPr>
          <w:rFonts w:asciiTheme="minorHAnsi" w:hAnsiTheme="minorHAnsi" w:cs="Calibri"/>
        </w:rPr>
        <w:t>Final Inspection</w:t>
      </w:r>
      <w:r w:rsidRPr="00C22FA4">
        <w:rPr>
          <w:rFonts w:asciiTheme="minorHAnsi" w:hAnsiTheme="minorHAnsi" w:cs="Calibri"/>
        </w:rPr>
        <w:t xml:space="preserve"> for the use covered by this Special Permit/Site Plan Approval shall be issued until the petitioner has: </w:t>
      </w:r>
    </w:p>
    <w:p w14:paraId="0B1F7798" w14:textId="77777777" w:rsidR="000043CB" w:rsidRPr="00C22FA4" w:rsidRDefault="000043CB" w:rsidP="008F7BB7">
      <w:pPr>
        <w:pStyle w:val="BodyText"/>
        <w:numPr>
          <w:ilvl w:val="1"/>
          <w:numId w:val="1"/>
        </w:numPr>
        <w:tabs>
          <w:tab w:val="clear" w:pos="2520"/>
          <w:tab w:val="left" w:pos="-270"/>
          <w:tab w:val="left" w:pos="900"/>
        </w:tabs>
        <w:spacing w:after="120" w:line="240" w:lineRule="auto"/>
        <w:ind w:left="900"/>
        <w:rPr>
          <w:rFonts w:asciiTheme="minorHAnsi" w:hAnsiTheme="minorHAnsi" w:cs="Calibri"/>
        </w:rPr>
      </w:pPr>
      <w:r w:rsidRPr="00C22FA4">
        <w:rPr>
          <w:rFonts w:asciiTheme="minorHAnsi" w:hAnsiTheme="minorHAnsi" w:cs="Calibri"/>
        </w:rPr>
        <w:t>Filed with the City Clerk, the Department of Inspectional Services, and the Department of Planning and Development a statement by a registered architect or engineer certifying compliance with Condition #1.</w:t>
      </w:r>
    </w:p>
    <w:p w14:paraId="513BAB94" w14:textId="77777777" w:rsidR="000043CB" w:rsidRPr="00C22FA4" w:rsidRDefault="000043CB" w:rsidP="008F7BB7">
      <w:pPr>
        <w:pStyle w:val="BodyText"/>
        <w:numPr>
          <w:ilvl w:val="1"/>
          <w:numId w:val="1"/>
        </w:numPr>
        <w:tabs>
          <w:tab w:val="clear" w:pos="2520"/>
          <w:tab w:val="left" w:pos="-270"/>
          <w:tab w:val="left" w:pos="900"/>
        </w:tabs>
        <w:spacing w:after="120" w:line="240" w:lineRule="auto"/>
        <w:ind w:left="900"/>
        <w:rPr>
          <w:rFonts w:asciiTheme="minorHAnsi" w:hAnsiTheme="minorHAnsi" w:cs="Calibri"/>
        </w:rPr>
      </w:pPr>
      <w:r w:rsidRPr="00C22FA4">
        <w:rPr>
          <w:rFonts w:asciiTheme="minorHAnsi" w:hAnsiTheme="minorHAnsi" w:cs="Calibri"/>
        </w:rPr>
        <w:t>Submitted to the Department of Inspectional Services and the Department of Planning and Development a final as-built survey plan in paper and digital format.</w:t>
      </w:r>
    </w:p>
    <w:p w14:paraId="793230CB" w14:textId="77777777" w:rsidR="000043CB" w:rsidRPr="00C22FA4" w:rsidRDefault="000043CB" w:rsidP="000043CB">
      <w:pPr>
        <w:pStyle w:val="BodyText"/>
        <w:numPr>
          <w:ilvl w:val="1"/>
          <w:numId w:val="1"/>
        </w:numPr>
        <w:tabs>
          <w:tab w:val="clear" w:pos="2520"/>
          <w:tab w:val="left" w:pos="-270"/>
          <w:tab w:val="left" w:pos="900"/>
        </w:tabs>
        <w:spacing w:after="60" w:line="240" w:lineRule="auto"/>
        <w:ind w:left="900"/>
        <w:rPr>
          <w:rFonts w:asciiTheme="minorHAnsi" w:hAnsiTheme="minorHAnsi" w:cs="Calibri"/>
        </w:rPr>
      </w:pPr>
      <w:r w:rsidRPr="00C22FA4">
        <w:rPr>
          <w:rFonts w:asciiTheme="minorHAnsi" w:hAnsiTheme="minorHAnsi" w:cs="Calibri"/>
        </w:rPr>
        <w:t>Filed with the City Clerk, the Commissioner of Inspectional Services, and the Department of Planning and Development, a statement from the Engineering Division certifying that the final site construction details have been constructed to the standards of the City of Newton Engineering Division.</w:t>
      </w:r>
    </w:p>
    <w:p w14:paraId="1586C865" w14:textId="77777777" w:rsidR="000043CB" w:rsidRPr="00C22FA4" w:rsidRDefault="000043CB" w:rsidP="00094C73">
      <w:pPr>
        <w:pStyle w:val="BodyText"/>
        <w:numPr>
          <w:ilvl w:val="1"/>
          <w:numId w:val="1"/>
        </w:numPr>
        <w:tabs>
          <w:tab w:val="clear" w:pos="2520"/>
          <w:tab w:val="left" w:pos="-270"/>
          <w:tab w:val="left" w:pos="900"/>
        </w:tabs>
        <w:spacing w:after="120" w:line="240" w:lineRule="auto"/>
        <w:ind w:left="907"/>
        <w:rPr>
          <w:rFonts w:asciiTheme="minorHAnsi" w:hAnsiTheme="minorHAnsi" w:cs="Calibri"/>
        </w:rPr>
      </w:pPr>
      <w:r w:rsidRPr="00C22FA4">
        <w:rPr>
          <w:rFonts w:asciiTheme="minorHAnsi" w:hAnsiTheme="minorHAnsi" w:cs="Calibri"/>
        </w:rPr>
        <w:t>Filed with the City Clerk and the Commissioner of Inspectional Services, a statement from the Planning Department approving final location, number and type of plant materials and final landscape features.</w:t>
      </w:r>
    </w:p>
    <w:p w14:paraId="6EC28CDA" w14:textId="18622515" w:rsidR="000043CB" w:rsidRPr="00C22FA4" w:rsidRDefault="000043CB" w:rsidP="000043CB">
      <w:pPr>
        <w:pStyle w:val="BodyText"/>
        <w:numPr>
          <w:ilvl w:val="0"/>
          <w:numId w:val="1"/>
        </w:numPr>
        <w:tabs>
          <w:tab w:val="left" w:pos="-270"/>
          <w:tab w:val="left" w:pos="90"/>
          <w:tab w:val="num" w:pos="360"/>
          <w:tab w:val="left" w:pos="900"/>
        </w:tabs>
        <w:spacing w:after="60" w:line="240" w:lineRule="auto"/>
        <w:ind w:left="360" w:hanging="360"/>
        <w:rPr>
          <w:rFonts w:asciiTheme="minorHAnsi" w:hAnsiTheme="minorHAnsi" w:cs="Calibri"/>
        </w:rPr>
      </w:pPr>
      <w:r w:rsidRPr="00C22FA4">
        <w:rPr>
          <w:rFonts w:asciiTheme="minorHAnsi" w:hAnsiTheme="minorHAnsi" w:cs="Calibri"/>
        </w:rPr>
        <w:lastRenderedPageBreak/>
        <w:t xml:space="preserve">Notwithstanding the provisions of Condition </w:t>
      </w:r>
      <w:r w:rsidRPr="004E5B85">
        <w:rPr>
          <w:rFonts w:asciiTheme="minorHAnsi" w:hAnsiTheme="minorHAnsi" w:cs="Calibri"/>
        </w:rPr>
        <w:t>#</w:t>
      </w:r>
      <w:r w:rsidR="00FD6854">
        <w:rPr>
          <w:rFonts w:asciiTheme="minorHAnsi" w:hAnsiTheme="minorHAnsi" w:cs="Calibri"/>
          <w:lang w:val="en-US"/>
        </w:rPr>
        <w:t>10</w:t>
      </w:r>
      <w:r w:rsidRPr="00C22FA4">
        <w:rPr>
          <w:rFonts w:asciiTheme="minorHAnsi" w:hAnsiTheme="minorHAnsi" w:cs="Calibri"/>
        </w:rPr>
        <w:t xml:space="preserve"> above, the Commissioner of Inspectional Services may issue one or more certificates of temporary occupancy for all or portions of the buildings prior to installation of final landscaping provide</w:t>
      </w:r>
      <w:r w:rsidR="009829BD" w:rsidRPr="00C22FA4">
        <w:rPr>
          <w:rFonts w:asciiTheme="minorHAnsi" w:hAnsiTheme="minorHAnsi" w:cs="Calibri"/>
          <w:lang w:val="en-US"/>
        </w:rPr>
        <w:t>d</w:t>
      </w:r>
      <w:r w:rsidRPr="00C22FA4">
        <w:rPr>
          <w:rFonts w:asciiTheme="minorHAnsi" w:hAnsiTheme="minorHAnsi" w:cs="Calibri"/>
        </w:rPr>
        <w:t xml:space="preserve"> that the petitioner shall first have filed a bond, letter of credit, cash or other security in the form satisfactory to the Director of Planning and Development in an amount not less than 135% of the value of the aforementioned remaining landscaping to secure installation of such landscaping.</w:t>
      </w:r>
    </w:p>
    <w:p w14:paraId="38A26FF2" w14:textId="77777777" w:rsidR="00C736C4" w:rsidRPr="00C22FA4" w:rsidRDefault="00C736C4" w:rsidP="00C736C4">
      <w:pPr>
        <w:pStyle w:val="BodyText"/>
        <w:numPr>
          <w:ilvl w:val="0"/>
          <w:numId w:val="1"/>
        </w:numPr>
        <w:tabs>
          <w:tab w:val="left" w:pos="-270"/>
          <w:tab w:val="left" w:pos="360"/>
        </w:tabs>
        <w:spacing w:after="120" w:line="240" w:lineRule="auto"/>
        <w:ind w:left="360" w:hanging="360"/>
        <w:rPr>
          <w:rFonts w:asciiTheme="minorHAnsi" w:hAnsiTheme="minorHAnsi" w:cs="Calibri"/>
        </w:rPr>
      </w:pPr>
      <w:r w:rsidRPr="00C22FA4">
        <w:rPr>
          <w:rFonts w:asciiTheme="minorHAnsi" w:hAnsiTheme="minorHAnsi" w:cs="Calibri"/>
          <w:lang w:val="en-US"/>
        </w:rPr>
        <w:t>All landscaping shall be maintained in good condition and shall be replaced with similar material as necessary.</w:t>
      </w:r>
    </w:p>
    <w:p w14:paraId="4AAD6E5B" w14:textId="77777777" w:rsidR="00E02258" w:rsidRPr="00C22FA4" w:rsidRDefault="00E02258" w:rsidP="00E02258">
      <w:pPr>
        <w:pStyle w:val="BodyText"/>
        <w:tabs>
          <w:tab w:val="left" w:pos="-270"/>
          <w:tab w:val="left" w:pos="90"/>
          <w:tab w:val="left" w:pos="900"/>
        </w:tabs>
        <w:spacing w:after="60" w:line="240" w:lineRule="auto"/>
        <w:ind w:left="360"/>
        <w:rPr>
          <w:rFonts w:asciiTheme="minorHAnsi" w:hAnsiTheme="minorHAnsi" w:cs="Calibri"/>
        </w:rPr>
      </w:pPr>
    </w:p>
    <w:sectPr w:rsidR="00E02258" w:rsidRPr="00C22FA4" w:rsidSect="00563F3E">
      <w:headerReference w:type="default" r:id="rId7"/>
      <w:headerReference w:type="first" r:id="rId8"/>
      <w:pgSz w:w="12240" w:h="15840"/>
      <w:pgMar w:top="126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2090" w14:textId="77777777" w:rsidR="000B7938" w:rsidRDefault="000B7938">
      <w:r>
        <w:separator/>
      </w:r>
    </w:p>
  </w:endnote>
  <w:endnote w:type="continuationSeparator" w:id="0">
    <w:p w14:paraId="6E213611" w14:textId="77777777" w:rsidR="000B7938" w:rsidRDefault="000B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F71EC" w14:textId="77777777" w:rsidR="000B7938" w:rsidRDefault="000B7938">
      <w:r>
        <w:separator/>
      </w:r>
    </w:p>
  </w:footnote>
  <w:footnote w:type="continuationSeparator" w:id="0">
    <w:p w14:paraId="5D3030F4" w14:textId="77777777" w:rsidR="000B7938" w:rsidRDefault="000B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2BDC" w14:textId="2AFA1EEB" w:rsidR="00C22B6C" w:rsidRPr="00563F3E" w:rsidRDefault="00C22B6C" w:rsidP="00C22B6C">
    <w:pPr>
      <w:jc w:val="right"/>
      <w:rPr>
        <w:rFonts w:ascii="Calibri" w:hAnsi="Calibri" w:cs="Calibri"/>
        <w:sz w:val="20"/>
        <w:szCs w:val="20"/>
      </w:rPr>
    </w:pPr>
    <w:r w:rsidRPr="00C22B6C">
      <w:rPr>
        <w:rFonts w:ascii="Calibri" w:hAnsi="Calibri" w:cs="Calibri"/>
        <w:sz w:val="20"/>
        <w:szCs w:val="20"/>
      </w:rPr>
      <w:t>#</w:t>
    </w:r>
    <w:r w:rsidR="0001234B">
      <w:rPr>
        <w:rFonts w:ascii="Calibri" w:hAnsi="Calibri" w:cs="Calibri"/>
        <w:sz w:val="20"/>
        <w:szCs w:val="20"/>
      </w:rPr>
      <w:t>317-19</w:t>
    </w:r>
  </w:p>
  <w:p w14:paraId="6E0A49B9" w14:textId="53A383D3" w:rsidR="00C22B6C" w:rsidRDefault="0001234B" w:rsidP="00C22B6C">
    <w:pPr>
      <w:pStyle w:val="BodyText3"/>
      <w:spacing w:line="240" w:lineRule="auto"/>
      <w:jc w:val="right"/>
      <w:rPr>
        <w:rFonts w:ascii="Calibri" w:hAnsi="Calibri" w:cs="Calibri"/>
        <w:i w:val="0"/>
        <w:snapToGrid w:val="0"/>
        <w:spacing w:val="-3"/>
        <w:szCs w:val="20"/>
        <w:lang w:val="en-US" w:eastAsia="en-US"/>
      </w:rPr>
    </w:pPr>
    <w:r>
      <w:rPr>
        <w:rFonts w:ascii="Calibri" w:hAnsi="Calibri" w:cs="Calibri"/>
        <w:i w:val="0"/>
        <w:snapToGrid w:val="0"/>
        <w:spacing w:val="-3"/>
        <w:szCs w:val="20"/>
        <w:lang w:val="en-US" w:eastAsia="en-US"/>
      </w:rPr>
      <w:t>67 Walnut</w:t>
    </w:r>
    <w:r w:rsidR="00C22FA4">
      <w:rPr>
        <w:rFonts w:ascii="Calibri" w:hAnsi="Calibri" w:cs="Calibri"/>
        <w:i w:val="0"/>
        <w:snapToGrid w:val="0"/>
        <w:spacing w:val="-3"/>
        <w:szCs w:val="20"/>
        <w:lang w:val="en-US" w:eastAsia="en-US"/>
      </w:rPr>
      <w:t xml:space="preserve"> Street</w:t>
    </w:r>
  </w:p>
  <w:p w14:paraId="1BBB1DE5" w14:textId="77777777" w:rsidR="00563F3E" w:rsidRDefault="00563F3E" w:rsidP="00563F3E">
    <w:pPr>
      <w:tabs>
        <w:tab w:val="center" w:pos="4320"/>
        <w:tab w:val="right" w:pos="9360"/>
      </w:tabs>
      <w:jc w:val="right"/>
      <w:rPr>
        <w:rFonts w:ascii="Calibri" w:hAnsi="Calibri" w:cs="Calibri"/>
        <w:sz w:val="20"/>
        <w:szCs w:val="20"/>
      </w:rPr>
    </w:pPr>
    <w:r w:rsidRPr="00563F3E">
      <w:rPr>
        <w:rFonts w:ascii="Calibri" w:hAnsi="Calibri" w:cs="Calibri"/>
        <w:sz w:val="20"/>
        <w:szCs w:val="20"/>
      </w:rPr>
      <w:t xml:space="preserve">Page </w:t>
    </w:r>
    <w:r w:rsidRPr="00563F3E">
      <w:rPr>
        <w:rFonts w:ascii="Calibri" w:hAnsi="Calibri" w:cs="Calibri"/>
        <w:sz w:val="20"/>
        <w:szCs w:val="20"/>
      </w:rPr>
      <w:fldChar w:fldCharType="begin"/>
    </w:r>
    <w:r w:rsidRPr="00563F3E">
      <w:rPr>
        <w:rFonts w:ascii="Calibri" w:hAnsi="Calibri" w:cs="Calibri"/>
        <w:sz w:val="20"/>
        <w:szCs w:val="20"/>
      </w:rPr>
      <w:instrText xml:space="preserve"> PAGE </w:instrText>
    </w:r>
    <w:r w:rsidRPr="00563F3E">
      <w:rPr>
        <w:rFonts w:ascii="Calibri" w:hAnsi="Calibri" w:cs="Calibri"/>
        <w:sz w:val="20"/>
        <w:szCs w:val="20"/>
      </w:rPr>
      <w:fldChar w:fldCharType="separate"/>
    </w:r>
    <w:r w:rsidR="007E5E04">
      <w:rPr>
        <w:rFonts w:ascii="Calibri" w:hAnsi="Calibri" w:cs="Calibri"/>
        <w:noProof/>
        <w:sz w:val="20"/>
        <w:szCs w:val="20"/>
      </w:rPr>
      <w:t>4</w:t>
    </w:r>
    <w:r w:rsidRPr="00563F3E">
      <w:rPr>
        <w:rFonts w:ascii="Calibri" w:hAnsi="Calibri" w:cs="Calibri"/>
        <w:sz w:val="20"/>
        <w:szCs w:val="20"/>
      </w:rPr>
      <w:fldChar w:fldCharType="end"/>
    </w:r>
    <w:r w:rsidRPr="00563F3E">
      <w:rPr>
        <w:rFonts w:ascii="Calibri" w:hAnsi="Calibri" w:cs="Calibri"/>
        <w:sz w:val="20"/>
        <w:szCs w:val="20"/>
      </w:rPr>
      <w:t xml:space="preserve"> of </w:t>
    </w:r>
    <w:r w:rsidRPr="00563F3E">
      <w:rPr>
        <w:rFonts w:ascii="Calibri" w:hAnsi="Calibri" w:cs="Calibri"/>
        <w:sz w:val="20"/>
        <w:szCs w:val="20"/>
      </w:rPr>
      <w:fldChar w:fldCharType="begin"/>
    </w:r>
    <w:r w:rsidRPr="00563F3E">
      <w:rPr>
        <w:rFonts w:ascii="Calibri" w:hAnsi="Calibri" w:cs="Calibri"/>
        <w:sz w:val="20"/>
        <w:szCs w:val="20"/>
      </w:rPr>
      <w:instrText xml:space="preserve"> NUMPAGES </w:instrText>
    </w:r>
    <w:r w:rsidRPr="00563F3E">
      <w:rPr>
        <w:rFonts w:ascii="Calibri" w:hAnsi="Calibri" w:cs="Calibri"/>
        <w:sz w:val="20"/>
        <w:szCs w:val="20"/>
      </w:rPr>
      <w:fldChar w:fldCharType="separate"/>
    </w:r>
    <w:r w:rsidR="007E5E04">
      <w:rPr>
        <w:rFonts w:ascii="Calibri" w:hAnsi="Calibri" w:cs="Calibri"/>
        <w:noProof/>
        <w:sz w:val="20"/>
        <w:szCs w:val="20"/>
      </w:rPr>
      <w:t>4</w:t>
    </w:r>
    <w:r w:rsidRPr="00563F3E">
      <w:rPr>
        <w:rFonts w:ascii="Calibri" w:hAnsi="Calibri" w:cs="Calibri"/>
        <w:sz w:val="20"/>
        <w:szCs w:val="20"/>
      </w:rPr>
      <w:fldChar w:fldCharType="end"/>
    </w:r>
  </w:p>
  <w:p w14:paraId="7476978E" w14:textId="77777777" w:rsidR="00563F3E" w:rsidRPr="00563F3E" w:rsidRDefault="00563F3E" w:rsidP="00563F3E">
    <w:pPr>
      <w:tabs>
        <w:tab w:val="center" w:pos="4320"/>
        <w:tab w:val="right" w:pos="9360"/>
      </w:tabs>
      <w:jc w:val="right"/>
      <w:rPr>
        <w:rFonts w:ascii="Calibri" w:hAnsi="Calibri" w:cs="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A0DD" w14:textId="4BC0774D" w:rsidR="001D09A4" w:rsidRDefault="001D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E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9495B"/>
    <w:multiLevelType w:val="multilevel"/>
    <w:tmpl w:val="38E4F7CC"/>
    <w:lvl w:ilvl="0">
      <w:start w:val="1"/>
      <w:numFmt w:val="bullet"/>
      <w:lvlText w:val=""/>
      <w:lvlJc w:val="left"/>
      <w:pPr>
        <w:tabs>
          <w:tab w:val="num" w:pos="720"/>
        </w:tabs>
        <w:ind w:left="720" w:hanging="360"/>
      </w:pPr>
      <w:rPr>
        <w:rFonts w:ascii="Symbol" w:hAnsi="Symbol"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C1D9A"/>
    <w:multiLevelType w:val="hybridMultilevel"/>
    <w:tmpl w:val="00286E9E"/>
    <w:lvl w:ilvl="0" w:tplc="32AC3B46">
      <w:start w:val="1"/>
      <w:numFmt w:val="lowerLetter"/>
      <w:lvlText w:val="%1."/>
      <w:lvlJc w:val="left"/>
      <w:pPr>
        <w:ind w:left="720" w:hanging="360"/>
      </w:pPr>
      <w:rPr>
        <w:rFonts w:ascii="Calibri" w:hAnsi="Calibri"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E629D"/>
    <w:multiLevelType w:val="multilevel"/>
    <w:tmpl w:val="A19C8460"/>
    <w:lvl w:ilvl="0">
      <w:start w:val="43"/>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6" w15:restartNumberingAfterBreak="0">
    <w:nsid w:val="09B04825"/>
    <w:multiLevelType w:val="hybridMultilevel"/>
    <w:tmpl w:val="E6CA95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5962C5"/>
    <w:multiLevelType w:val="hybridMultilevel"/>
    <w:tmpl w:val="D316A9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CD3598"/>
    <w:multiLevelType w:val="hybridMultilevel"/>
    <w:tmpl w:val="A538079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00F4ABA"/>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15:restartNumberingAfterBreak="0">
    <w:nsid w:val="11360004"/>
    <w:multiLevelType w:val="hybridMultilevel"/>
    <w:tmpl w:val="6A20E344"/>
    <w:lvl w:ilvl="0" w:tplc="48ECDD3C">
      <w:start w:val="1"/>
      <w:numFmt w:val="decimal"/>
      <w:lvlText w:val="%1."/>
      <w:lvlJc w:val="left"/>
      <w:pPr>
        <w:tabs>
          <w:tab w:val="num" w:pos="720"/>
        </w:tabs>
        <w:ind w:left="720" w:hanging="360"/>
      </w:pPr>
    </w:lvl>
    <w:lvl w:ilvl="1" w:tplc="FD9266CE" w:tentative="1">
      <w:start w:val="1"/>
      <w:numFmt w:val="decimal"/>
      <w:lvlText w:val="%2."/>
      <w:lvlJc w:val="left"/>
      <w:pPr>
        <w:tabs>
          <w:tab w:val="num" w:pos="1440"/>
        </w:tabs>
        <w:ind w:left="1440" w:hanging="360"/>
      </w:pPr>
    </w:lvl>
    <w:lvl w:ilvl="2" w:tplc="72602B00" w:tentative="1">
      <w:start w:val="1"/>
      <w:numFmt w:val="decimal"/>
      <w:lvlText w:val="%3."/>
      <w:lvlJc w:val="left"/>
      <w:pPr>
        <w:tabs>
          <w:tab w:val="num" w:pos="2160"/>
        </w:tabs>
        <w:ind w:left="2160" w:hanging="360"/>
      </w:pPr>
    </w:lvl>
    <w:lvl w:ilvl="3" w:tplc="EB8259F4" w:tentative="1">
      <w:start w:val="1"/>
      <w:numFmt w:val="decimal"/>
      <w:lvlText w:val="%4."/>
      <w:lvlJc w:val="left"/>
      <w:pPr>
        <w:tabs>
          <w:tab w:val="num" w:pos="2880"/>
        </w:tabs>
        <w:ind w:left="2880" w:hanging="360"/>
      </w:pPr>
    </w:lvl>
    <w:lvl w:ilvl="4" w:tplc="6C72CBFA" w:tentative="1">
      <w:start w:val="1"/>
      <w:numFmt w:val="decimal"/>
      <w:lvlText w:val="%5."/>
      <w:lvlJc w:val="left"/>
      <w:pPr>
        <w:tabs>
          <w:tab w:val="num" w:pos="3600"/>
        </w:tabs>
        <w:ind w:left="3600" w:hanging="360"/>
      </w:pPr>
    </w:lvl>
    <w:lvl w:ilvl="5" w:tplc="E224362C" w:tentative="1">
      <w:start w:val="1"/>
      <w:numFmt w:val="decimal"/>
      <w:lvlText w:val="%6."/>
      <w:lvlJc w:val="left"/>
      <w:pPr>
        <w:tabs>
          <w:tab w:val="num" w:pos="4320"/>
        </w:tabs>
        <w:ind w:left="4320" w:hanging="360"/>
      </w:pPr>
    </w:lvl>
    <w:lvl w:ilvl="6" w:tplc="A1C8EE96" w:tentative="1">
      <w:start w:val="1"/>
      <w:numFmt w:val="decimal"/>
      <w:lvlText w:val="%7."/>
      <w:lvlJc w:val="left"/>
      <w:pPr>
        <w:tabs>
          <w:tab w:val="num" w:pos="5040"/>
        </w:tabs>
        <w:ind w:left="5040" w:hanging="360"/>
      </w:pPr>
    </w:lvl>
    <w:lvl w:ilvl="7" w:tplc="B406EB16" w:tentative="1">
      <w:start w:val="1"/>
      <w:numFmt w:val="decimal"/>
      <w:lvlText w:val="%8."/>
      <w:lvlJc w:val="left"/>
      <w:pPr>
        <w:tabs>
          <w:tab w:val="num" w:pos="5760"/>
        </w:tabs>
        <w:ind w:left="5760" w:hanging="360"/>
      </w:pPr>
    </w:lvl>
    <w:lvl w:ilvl="8" w:tplc="68AAD64C" w:tentative="1">
      <w:start w:val="1"/>
      <w:numFmt w:val="decimal"/>
      <w:lvlText w:val="%9."/>
      <w:lvlJc w:val="left"/>
      <w:pPr>
        <w:tabs>
          <w:tab w:val="num" w:pos="6480"/>
        </w:tabs>
        <w:ind w:left="6480" w:hanging="360"/>
      </w:pPr>
    </w:lvl>
  </w:abstractNum>
  <w:abstractNum w:abstractNumId="12"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B64937"/>
    <w:multiLevelType w:val="hybridMultilevel"/>
    <w:tmpl w:val="5706F366"/>
    <w:lvl w:ilvl="0" w:tplc="47C0F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A53D3A"/>
    <w:multiLevelType w:val="singleLevel"/>
    <w:tmpl w:val="0409000F"/>
    <w:lvl w:ilvl="0">
      <w:start w:val="1"/>
      <w:numFmt w:val="decimal"/>
      <w:lvlText w:val="%1."/>
      <w:lvlJc w:val="left"/>
      <w:pPr>
        <w:ind w:left="720" w:hanging="360"/>
      </w:pPr>
    </w:lvl>
  </w:abstractNum>
  <w:abstractNum w:abstractNumId="16" w15:restartNumberingAfterBreak="0">
    <w:nsid w:val="1C161EF9"/>
    <w:multiLevelType w:val="hybridMultilevel"/>
    <w:tmpl w:val="E78C8F86"/>
    <w:lvl w:ilvl="0" w:tplc="3458877C">
      <w:start w:val="1"/>
      <w:numFmt w:val="lowerLetter"/>
      <w:lvlText w:val="%1."/>
      <w:lvlJc w:val="left"/>
      <w:pPr>
        <w:ind w:left="1080" w:hanging="360"/>
      </w:pPr>
      <w:rPr>
        <w:rFonts w:hint="default"/>
      </w:rPr>
    </w:lvl>
    <w:lvl w:ilvl="1" w:tplc="3F749D5C">
      <w:start w:val="1"/>
      <w:numFmt w:val="lowerLetter"/>
      <w:lvlText w:val="%2."/>
      <w:lvlJc w:val="left"/>
      <w:pPr>
        <w:ind w:left="1800" w:hanging="360"/>
      </w:pPr>
    </w:lvl>
    <w:lvl w:ilvl="2" w:tplc="57801F6A" w:tentative="1">
      <w:start w:val="1"/>
      <w:numFmt w:val="lowerRoman"/>
      <w:lvlText w:val="%3."/>
      <w:lvlJc w:val="right"/>
      <w:pPr>
        <w:ind w:left="2520" w:hanging="180"/>
      </w:pPr>
    </w:lvl>
    <w:lvl w:ilvl="3" w:tplc="7D04A0C2" w:tentative="1">
      <w:start w:val="1"/>
      <w:numFmt w:val="decimal"/>
      <w:lvlText w:val="%4."/>
      <w:lvlJc w:val="left"/>
      <w:pPr>
        <w:ind w:left="3240" w:hanging="360"/>
      </w:pPr>
    </w:lvl>
    <w:lvl w:ilvl="4" w:tplc="CB5C3698" w:tentative="1">
      <w:start w:val="1"/>
      <w:numFmt w:val="lowerLetter"/>
      <w:lvlText w:val="%5."/>
      <w:lvlJc w:val="left"/>
      <w:pPr>
        <w:ind w:left="3960" w:hanging="360"/>
      </w:pPr>
    </w:lvl>
    <w:lvl w:ilvl="5" w:tplc="C5AA9458" w:tentative="1">
      <w:start w:val="1"/>
      <w:numFmt w:val="lowerRoman"/>
      <w:lvlText w:val="%6."/>
      <w:lvlJc w:val="right"/>
      <w:pPr>
        <w:ind w:left="4680" w:hanging="180"/>
      </w:pPr>
    </w:lvl>
    <w:lvl w:ilvl="6" w:tplc="60F02B68" w:tentative="1">
      <w:start w:val="1"/>
      <w:numFmt w:val="decimal"/>
      <w:lvlText w:val="%7."/>
      <w:lvlJc w:val="left"/>
      <w:pPr>
        <w:ind w:left="5400" w:hanging="360"/>
      </w:pPr>
    </w:lvl>
    <w:lvl w:ilvl="7" w:tplc="AF8E658A" w:tentative="1">
      <w:start w:val="1"/>
      <w:numFmt w:val="lowerLetter"/>
      <w:lvlText w:val="%8."/>
      <w:lvlJc w:val="left"/>
      <w:pPr>
        <w:ind w:left="6120" w:hanging="360"/>
      </w:pPr>
    </w:lvl>
    <w:lvl w:ilvl="8" w:tplc="C1BE1EB4" w:tentative="1">
      <w:start w:val="1"/>
      <w:numFmt w:val="lowerRoman"/>
      <w:lvlText w:val="%9."/>
      <w:lvlJc w:val="right"/>
      <w:pPr>
        <w:ind w:left="6840" w:hanging="180"/>
      </w:pPr>
    </w:lvl>
  </w:abstractNum>
  <w:abstractNum w:abstractNumId="17"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8"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5FF518D"/>
    <w:multiLevelType w:val="hybridMultilevel"/>
    <w:tmpl w:val="7A1626C2"/>
    <w:lvl w:ilvl="0" w:tplc="C1020FCE">
      <w:start w:val="1"/>
      <w:numFmt w:val="decimal"/>
      <w:lvlText w:val="%1."/>
      <w:lvlJc w:val="left"/>
      <w:pPr>
        <w:ind w:left="720" w:hanging="360"/>
      </w:pPr>
    </w:lvl>
    <w:lvl w:ilvl="1" w:tplc="D89C93A8">
      <w:start w:val="1"/>
      <w:numFmt w:val="lowerLetter"/>
      <w:lvlText w:val="%2."/>
      <w:lvlJc w:val="left"/>
      <w:pPr>
        <w:ind w:left="1440" w:hanging="360"/>
      </w:pPr>
      <w:rPr>
        <w:rFonts w:hint="default"/>
      </w:rPr>
    </w:lvl>
    <w:lvl w:ilvl="2" w:tplc="035C2968" w:tentative="1">
      <w:start w:val="1"/>
      <w:numFmt w:val="lowerRoman"/>
      <w:lvlText w:val="%3."/>
      <w:lvlJc w:val="right"/>
      <w:pPr>
        <w:ind w:left="2160" w:hanging="180"/>
      </w:pPr>
    </w:lvl>
    <w:lvl w:ilvl="3" w:tplc="EC203E2E" w:tentative="1">
      <w:start w:val="1"/>
      <w:numFmt w:val="decimal"/>
      <w:lvlText w:val="%4."/>
      <w:lvlJc w:val="left"/>
      <w:pPr>
        <w:ind w:left="2880" w:hanging="360"/>
      </w:pPr>
    </w:lvl>
    <w:lvl w:ilvl="4" w:tplc="E14A97BA" w:tentative="1">
      <w:start w:val="1"/>
      <w:numFmt w:val="lowerLetter"/>
      <w:lvlText w:val="%5."/>
      <w:lvlJc w:val="left"/>
      <w:pPr>
        <w:ind w:left="3600" w:hanging="360"/>
      </w:pPr>
    </w:lvl>
    <w:lvl w:ilvl="5" w:tplc="2CE2687E" w:tentative="1">
      <w:start w:val="1"/>
      <w:numFmt w:val="lowerRoman"/>
      <w:lvlText w:val="%6."/>
      <w:lvlJc w:val="right"/>
      <w:pPr>
        <w:ind w:left="4320" w:hanging="180"/>
      </w:pPr>
    </w:lvl>
    <w:lvl w:ilvl="6" w:tplc="23723BA6" w:tentative="1">
      <w:start w:val="1"/>
      <w:numFmt w:val="decimal"/>
      <w:lvlText w:val="%7."/>
      <w:lvlJc w:val="left"/>
      <w:pPr>
        <w:ind w:left="5040" w:hanging="360"/>
      </w:pPr>
    </w:lvl>
    <w:lvl w:ilvl="7" w:tplc="A7785122" w:tentative="1">
      <w:start w:val="1"/>
      <w:numFmt w:val="lowerLetter"/>
      <w:lvlText w:val="%8."/>
      <w:lvlJc w:val="left"/>
      <w:pPr>
        <w:ind w:left="5760" w:hanging="360"/>
      </w:pPr>
    </w:lvl>
    <w:lvl w:ilvl="8" w:tplc="ED9C3FA2" w:tentative="1">
      <w:start w:val="1"/>
      <w:numFmt w:val="lowerRoman"/>
      <w:lvlText w:val="%9."/>
      <w:lvlJc w:val="right"/>
      <w:pPr>
        <w:ind w:left="6480" w:hanging="180"/>
      </w:pPr>
    </w:lvl>
  </w:abstractNum>
  <w:abstractNum w:abstractNumId="21" w15:restartNumberingAfterBreak="0">
    <w:nsid w:val="298C11FC"/>
    <w:multiLevelType w:val="hybridMultilevel"/>
    <w:tmpl w:val="65C6E0F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8961D4"/>
    <w:multiLevelType w:val="hybridMultilevel"/>
    <w:tmpl w:val="BE56A178"/>
    <w:lvl w:ilvl="0" w:tplc="04090019">
      <w:start w:val="1"/>
      <w:numFmt w:val="lowerLetter"/>
      <w:lvlText w:val="%1."/>
      <w:lvlJc w:val="left"/>
      <w:pPr>
        <w:ind w:left="810" w:hanging="360"/>
      </w:pPr>
    </w:lvl>
    <w:lvl w:ilvl="1" w:tplc="0409001B">
      <w:start w:val="1"/>
      <w:numFmt w:val="lowerRoman"/>
      <w:lvlText w:val="%2."/>
      <w:lvlJc w:val="right"/>
      <w:pPr>
        <w:ind w:left="24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25"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BCA7CED"/>
    <w:multiLevelType w:val="hybridMultilevel"/>
    <w:tmpl w:val="B3D21A76"/>
    <w:lvl w:ilvl="0" w:tplc="9DC627FA">
      <w:start w:val="1"/>
      <w:numFmt w:val="decimal"/>
      <w:lvlText w:val="%1."/>
      <w:lvlJc w:val="left"/>
      <w:pPr>
        <w:ind w:left="720" w:hanging="360"/>
      </w:pPr>
    </w:lvl>
    <w:lvl w:ilvl="1" w:tplc="F112E38A">
      <w:start w:val="1"/>
      <w:numFmt w:val="lowerLetter"/>
      <w:lvlText w:val="%2."/>
      <w:lvlJc w:val="left"/>
      <w:pPr>
        <w:ind w:left="1440" w:hanging="360"/>
      </w:pPr>
    </w:lvl>
    <w:lvl w:ilvl="2" w:tplc="B458493E" w:tentative="1">
      <w:start w:val="1"/>
      <w:numFmt w:val="lowerRoman"/>
      <w:lvlText w:val="%3."/>
      <w:lvlJc w:val="right"/>
      <w:pPr>
        <w:ind w:left="2160" w:hanging="180"/>
      </w:pPr>
    </w:lvl>
    <w:lvl w:ilvl="3" w:tplc="2FCC2134" w:tentative="1">
      <w:start w:val="1"/>
      <w:numFmt w:val="decimal"/>
      <w:lvlText w:val="%4."/>
      <w:lvlJc w:val="left"/>
      <w:pPr>
        <w:ind w:left="2880" w:hanging="360"/>
      </w:pPr>
    </w:lvl>
    <w:lvl w:ilvl="4" w:tplc="36CEF76C" w:tentative="1">
      <w:start w:val="1"/>
      <w:numFmt w:val="lowerLetter"/>
      <w:lvlText w:val="%5."/>
      <w:lvlJc w:val="left"/>
      <w:pPr>
        <w:ind w:left="3600" w:hanging="360"/>
      </w:pPr>
    </w:lvl>
    <w:lvl w:ilvl="5" w:tplc="6DC24504" w:tentative="1">
      <w:start w:val="1"/>
      <w:numFmt w:val="lowerRoman"/>
      <w:lvlText w:val="%6."/>
      <w:lvlJc w:val="right"/>
      <w:pPr>
        <w:ind w:left="4320" w:hanging="180"/>
      </w:pPr>
    </w:lvl>
    <w:lvl w:ilvl="6" w:tplc="24AC3F8A" w:tentative="1">
      <w:start w:val="1"/>
      <w:numFmt w:val="decimal"/>
      <w:lvlText w:val="%7."/>
      <w:lvlJc w:val="left"/>
      <w:pPr>
        <w:ind w:left="5040" w:hanging="360"/>
      </w:pPr>
    </w:lvl>
    <w:lvl w:ilvl="7" w:tplc="2578F042" w:tentative="1">
      <w:start w:val="1"/>
      <w:numFmt w:val="lowerLetter"/>
      <w:lvlText w:val="%8."/>
      <w:lvlJc w:val="left"/>
      <w:pPr>
        <w:ind w:left="5760" w:hanging="360"/>
      </w:pPr>
    </w:lvl>
    <w:lvl w:ilvl="8" w:tplc="ACD86D5C" w:tentative="1">
      <w:start w:val="1"/>
      <w:numFmt w:val="lowerRoman"/>
      <w:lvlText w:val="%9."/>
      <w:lvlJc w:val="right"/>
      <w:pPr>
        <w:ind w:left="6480" w:hanging="180"/>
      </w:pPr>
    </w:lvl>
  </w:abstractNum>
  <w:abstractNum w:abstractNumId="29" w15:restartNumberingAfterBreak="0">
    <w:nsid w:val="410A70B2"/>
    <w:multiLevelType w:val="hybridMultilevel"/>
    <w:tmpl w:val="350209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37499"/>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1" w15:restartNumberingAfterBreak="0">
    <w:nsid w:val="46BD7749"/>
    <w:multiLevelType w:val="hybridMultilevel"/>
    <w:tmpl w:val="D83E7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C37313"/>
    <w:multiLevelType w:val="hybridMultilevel"/>
    <w:tmpl w:val="D3A4EFD6"/>
    <w:lvl w:ilvl="0" w:tplc="EA94D580">
      <w:start w:val="1"/>
      <w:numFmt w:val="decimal"/>
      <w:lvlText w:val="%1."/>
      <w:lvlJc w:val="left"/>
      <w:pPr>
        <w:ind w:left="720" w:hanging="360"/>
      </w:pPr>
    </w:lvl>
    <w:lvl w:ilvl="1" w:tplc="1DD02E4E">
      <w:start w:val="1"/>
      <w:numFmt w:val="lowerLetter"/>
      <w:lvlText w:val="%2."/>
      <w:lvlJc w:val="left"/>
      <w:pPr>
        <w:ind w:left="1440" w:hanging="360"/>
      </w:pPr>
    </w:lvl>
    <w:lvl w:ilvl="2" w:tplc="B970A090" w:tentative="1">
      <w:start w:val="1"/>
      <w:numFmt w:val="lowerRoman"/>
      <w:lvlText w:val="%3."/>
      <w:lvlJc w:val="right"/>
      <w:pPr>
        <w:ind w:left="2160" w:hanging="180"/>
      </w:pPr>
    </w:lvl>
    <w:lvl w:ilvl="3" w:tplc="5F1E77A6" w:tentative="1">
      <w:start w:val="1"/>
      <w:numFmt w:val="decimal"/>
      <w:lvlText w:val="%4."/>
      <w:lvlJc w:val="left"/>
      <w:pPr>
        <w:ind w:left="2880" w:hanging="360"/>
      </w:pPr>
    </w:lvl>
    <w:lvl w:ilvl="4" w:tplc="B24A606E" w:tentative="1">
      <w:start w:val="1"/>
      <w:numFmt w:val="lowerLetter"/>
      <w:lvlText w:val="%5."/>
      <w:lvlJc w:val="left"/>
      <w:pPr>
        <w:ind w:left="3600" w:hanging="360"/>
      </w:pPr>
    </w:lvl>
    <w:lvl w:ilvl="5" w:tplc="D8DAD6D8" w:tentative="1">
      <w:start w:val="1"/>
      <w:numFmt w:val="lowerRoman"/>
      <w:lvlText w:val="%6."/>
      <w:lvlJc w:val="right"/>
      <w:pPr>
        <w:ind w:left="4320" w:hanging="180"/>
      </w:pPr>
    </w:lvl>
    <w:lvl w:ilvl="6" w:tplc="A2BC97B6" w:tentative="1">
      <w:start w:val="1"/>
      <w:numFmt w:val="decimal"/>
      <w:lvlText w:val="%7."/>
      <w:lvlJc w:val="left"/>
      <w:pPr>
        <w:ind w:left="5040" w:hanging="360"/>
      </w:pPr>
    </w:lvl>
    <w:lvl w:ilvl="7" w:tplc="AD38AC98" w:tentative="1">
      <w:start w:val="1"/>
      <w:numFmt w:val="lowerLetter"/>
      <w:lvlText w:val="%8."/>
      <w:lvlJc w:val="left"/>
      <w:pPr>
        <w:ind w:left="5760" w:hanging="360"/>
      </w:pPr>
    </w:lvl>
    <w:lvl w:ilvl="8" w:tplc="AEB265F8" w:tentative="1">
      <w:start w:val="1"/>
      <w:numFmt w:val="lowerRoman"/>
      <w:lvlText w:val="%9."/>
      <w:lvlJc w:val="right"/>
      <w:pPr>
        <w:ind w:left="6480" w:hanging="180"/>
      </w:pPr>
    </w:lvl>
  </w:abstractNum>
  <w:abstractNum w:abstractNumId="33"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508CC"/>
    <w:multiLevelType w:val="multilevel"/>
    <w:tmpl w:val="60BA52F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5" w15:restartNumberingAfterBreak="0">
    <w:nsid w:val="57202A4D"/>
    <w:multiLevelType w:val="hybridMultilevel"/>
    <w:tmpl w:val="CD90948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4B3F95"/>
    <w:multiLevelType w:val="hybridMultilevel"/>
    <w:tmpl w:val="ED0A3E3E"/>
    <w:lvl w:ilvl="0" w:tplc="3A0650E2">
      <w:start w:val="1"/>
      <w:numFmt w:val="decimal"/>
      <w:lvlText w:val="%1."/>
      <w:lvlJc w:val="left"/>
      <w:pPr>
        <w:tabs>
          <w:tab w:val="num" w:pos="720"/>
        </w:tabs>
        <w:ind w:left="720" w:hanging="360"/>
      </w:pPr>
    </w:lvl>
    <w:lvl w:ilvl="1" w:tplc="4B6CEB16" w:tentative="1">
      <w:start w:val="1"/>
      <w:numFmt w:val="decimal"/>
      <w:lvlText w:val="%2."/>
      <w:lvlJc w:val="left"/>
      <w:pPr>
        <w:tabs>
          <w:tab w:val="num" w:pos="1440"/>
        </w:tabs>
        <w:ind w:left="1440" w:hanging="360"/>
      </w:pPr>
    </w:lvl>
    <w:lvl w:ilvl="2" w:tplc="42E2684C" w:tentative="1">
      <w:start w:val="1"/>
      <w:numFmt w:val="decimal"/>
      <w:lvlText w:val="%3."/>
      <w:lvlJc w:val="left"/>
      <w:pPr>
        <w:tabs>
          <w:tab w:val="num" w:pos="2160"/>
        </w:tabs>
        <w:ind w:left="2160" w:hanging="360"/>
      </w:pPr>
    </w:lvl>
    <w:lvl w:ilvl="3" w:tplc="9F5046A4" w:tentative="1">
      <w:start w:val="1"/>
      <w:numFmt w:val="decimal"/>
      <w:lvlText w:val="%4."/>
      <w:lvlJc w:val="left"/>
      <w:pPr>
        <w:tabs>
          <w:tab w:val="num" w:pos="2880"/>
        </w:tabs>
        <w:ind w:left="2880" w:hanging="360"/>
      </w:pPr>
    </w:lvl>
    <w:lvl w:ilvl="4" w:tplc="80E43FEA" w:tentative="1">
      <w:start w:val="1"/>
      <w:numFmt w:val="decimal"/>
      <w:lvlText w:val="%5."/>
      <w:lvlJc w:val="left"/>
      <w:pPr>
        <w:tabs>
          <w:tab w:val="num" w:pos="3600"/>
        </w:tabs>
        <w:ind w:left="3600" w:hanging="360"/>
      </w:pPr>
    </w:lvl>
    <w:lvl w:ilvl="5" w:tplc="543A92A0" w:tentative="1">
      <w:start w:val="1"/>
      <w:numFmt w:val="decimal"/>
      <w:lvlText w:val="%6."/>
      <w:lvlJc w:val="left"/>
      <w:pPr>
        <w:tabs>
          <w:tab w:val="num" w:pos="4320"/>
        </w:tabs>
        <w:ind w:left="4320" w:hanging="360"/>
      </w:pPr>
    </w:lvl>
    <w:lvl w:ilvl="6" w:tplc="87AC485A" w:tentative="1">
      <w:start w:val="1"/>
      <w:numFmt w:val="decimal"/>
      <w:lvlText w:val="%7."/>
      <w:lvlJc w:val="left"/>
      <w:pPr>
        <w:tabs>
          <w:tab w:val="num" w:pos="5040"/>
        </w:tabs>
        <w:ind w:left="5040" w:hanging="360"/>
      </w:pPr>
    </w:lvl>
    <w:lvl w:ilvl="7" w:tplc="39DE7A64" w:tentative="1">
      <w:start w:val="1"/>
      <w:numFmt w:val="decimal"/>
      <w:lvlText w:val="%8."/>
      <w:lvlJc w:val="left"/>
      <w:pPr>
        <w:tabs>
          <w:tab w:val="num" w:pos="5760"/>
        </w:tabs>
        <w:ind w:left="5760" w:hanging="360"/>
      </w:pPr>
    </w:lvl>
    <w:lvl w:ilvl="8" w:tplc="CB228932" w:tentative="1">
      <w:start w:val="1"/>
      <w:numFmt w:val="decimal"/>
      <w:lvlText w:val="%9."/>
      <w:lvlJc w:val="left"/>
      <w:pPr>
        <w:tabs>
          <w:tab w:val="num" w:pos="6480"/>
        </w:tabs>
        <w:ind w:left="6480" w:hanging="360"/>
      </w:pPr>
    </w:lvl>
  </w:abstractNum>
  <w:abstractNum w:abstractNumId="38" w15:restartNumberingAfterBreak="0">
    <w:nsid w:val="68304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42" w15:restartNumberingAfterBreak="0">
    <w:nsid w:val="780822AD"/>
    <w:multiLevelType w:val="hybridMultilevel"/>
    <w:tmpl w:val="A8D6CEBA"/>
    <w:lvl w:ilvl="0" w:tplc="9CAC064C">
      <w:start w:val="1"/>
      <w:numFmt w:val="lowerLetter"/>
      <w:lvlText w:val="%1."/>
      <w:lvlJc w:val="left"/>
      <w:pPr>
        <w:ind w:left="720" w:hanging="360"/>
      </w:pPr>
      <w:rPr>
        <w:rFonts w:hint="default"/>
      </w:rPr>
    </w:lvl>
    <w:lvl w:ilvl="1" w:tplc="11822C1C">
      <w:start w:val="1"/>
      <w:numFmt w:val="lowerLetter"/>
      <w:lvlText w:val="%2."/>
      <w:lvlJc w:val="left"/>
      <w:pPr>
        <w:ind w:left="1440" w:hanging="360"/>
      </w:pPr>
    </w:lvl>
    <w:lvl w:ilvl="2" w:tplc="932C6FA4">
      <w:start w:val="1"/>
      <w:numFmt w:val="lowerRoman"/>
      <w:lvlText w:val="%3."/>
      <w:lvlJc w:val="right"/>
      <w:pPr>
        <w:ind w:left="2160" w:hanging="180"/>
      </w:pPr>
    </w:lvl>
    <w:lvl w:ilvl="3" w:tplc="4F6A1E00" w:tentative="1">
      <w:start w:val="1"/>
      <w:numFmt w:val="decimal"/>
      <w:lvlText w:val="%4."/>
      <w:lvlJc w:val="left"/>
      <w:pPr>
        <w:ind w:left="2880" w:hanging="360"/>
      </w:pPr>
    </w:lvl>
    <w:lvl w:ilvl="4" w:tplc="440E45BC" w:tentative="1">
      <w:start w:val="1"/>
      <w:numFmt w:val="lowerLetter"/>
      <w:lvlText w:val="%5."/>
      <w:lvlJc w:val="left"/>
      <w:pPr>
        <w:ind w:left="3600" w:hanging="360"/>
      </w:pPr>
    </w:lvl>
    <w:lvl w:ilvl="5" w:tplc="99D0411E" w:tentative="1">
      <w:start w:val="1"/>
      <w:numFmt w:val="lowerRoman"/>
      <w:lvlText w:val="%6."/>
      <w:lvlJc w:val="right"/>
      <w:pPr>
        <w:ind w:left="4320" w:hanging="180"/>
      </w:pPr>
    </w:lvl>
    <w:lvl w:ilvl="6" w:tplc="A5ECD0C0" w:tentative="1">
      <w:start w:val="1"/>
      <w:numFmt w:val="decimal"/>
      <w:lvlText w:val="%7."/>
      <w:lvlJc w:val="left"/>
      <w:pPr>
        <w:ind w:left="5040" w:hanging="360"/>
      </w:pPr>
    </w:lvl>
    <w:lvl w:ilvl="7" w:tplc="D0002C62" w:tentative="1">
      <w:start w:val="1"/>
      <w:numFmt w:val="lowerLetter"/>
      <w:lvlText w:val="%8."/>
      <w:lvlJc w:val="left"/>
      <w:pPr>
        <w:ind w:left="5760" w:hanging="360"/>
      </w:pPr>
    </w:lvl>
    <w:lvl w:ilvl="8" w:tplc="215C456A" w:tentative="1">
      <w:start w:val="1"/>
      <w:numFmt w:val="lowerRoman"/>
      <w:lvlText w:val="%9."/>
      <w:lvlJc w:val="right"/>
      <w:pPr>
        <w:ind w:left="6480" w:hanging="180"/>
      </w:pPr>
    </w:lvl>
  </w:abstractNum>
  <w:abstractNum w:abstractNumId="43" w15:restartNumberingAfterBreak="0">
    <w:nsid w:val="7ABE1958"/>
    <w:multiLevelType w:val="singleLevel"/>
    <w:tmpl w:val="254404B6"/>
    <w:lvl w:ilvl="0">
      <w:start w:val="42"/>
      <w:numFmt w:val="decimal"/>
      <w:lvlText w:val="%1."/>
      <w:lvlJc w:val="left"/>
      <w:pPr>
        <w:tabs>
          <w:tab w:val="num" w:pos="720"/>
        </w:tabs>
        <w:ind w:left="720" w:hanging="720"/>
      </w:pPr>
      <w:rPr>
        <w:rFonts w:hint="default"/>
      </w:rPr>
    </w:lvl>
  </w:abstractNum>
  <w:abstractNum w:abstractNumId="44"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Wingdings"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Wingdings"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0"/>
  </w:num>
  <w:num w:numId="2">
    <w:abstractNumId w:val="41"/>
  </w:num>
  <w:num w:numId="3">
    <w:abstractNumId w:val="24"/>
  </w:num>
  <w:num w:numId="4">
    <w:abstractNumId w:val="19"/>
  </w:num>
  <w:num w:numId="5">
    <w:abstractNumId w:val="1"/>
  </w:num>
  <w:num w:numId="6">
    <w:abstractNumId w:val="17"/>
  </w:num>
  <w:num w:numId="7">
    <w:abstractNumId w:val="26"/>
  </w:num>
  <w:num w:numId="8">
    <w:abstractNumId w:val="46"/>
  </w:num>
  <w:num w:numId="9">
    <w:abstractNumId w:val="3"/>
  </w:num>
  <w:num w:numId="10">
    <w:abstractNumId w:val="44"/>
  </w:num>
  <w:num w:numId="11">
    <w:abstractNumId w:val="4"/>
  </w:num>
  <w:num w:numId="12">
    <w:abstractNumId w:val="32"/>
  </w:num>
  <w:num w:numId="13">
    <w:abstractNumId w:val="20"/>
  </w:num>
  <w:num w:numId="14">
    <w:abstractNumId w:val="28"/>
  </w:num>
  <w:num w:numId="15">
    <w:abstractNumId w:val="13"/>
  </w:num>
  <w:num w:numId="16">
    <w:abstractNumId w:val="25"/>
  </w:num>
  <w:num w:numId="17">
    <w:abstractNumId w:val="45"/>
  </w:num>
  <w:num w:numId="18">
    <w:abstractNumId w:val="42"/>
  </w:num>
  <w:num w:numId="19">
    <w:abstractNumId w:val="16"/>
  </w:num>
  <w:num w:numId="20">
    <w:abstractNumId w:val="33"/>
  </w:num>
  <w:num w:numId="21">
    <w:abstractNumId w:val="39"/>
  </w:num>
  <w:num w:numId="22">
    <w:abstractNumId w:val="15"/>
  </w:num>
  <w:num w:numId="23">
    <w:abstractNumId w:val="18"/>
  </w:num>
  <w:num w:numId="24">
    <w:abstractNumId w:val="7"/>
  </w:num>
  <w:num w:numId="25">
    <w:abstractNumId w:val="12"/>
  </w:num>
  <w:num w:numId="26">
    <w:abstractNumId w:val="36"/>
  </w:num>
  <w:num w:numId="27">
    <w:abstractNumId w:val="23"/>
  </w:num>
  <w:num w:numId="28">
    <w:abstractNumId w:val="40"/>
  </w:num>
  <w:num w:numId="29">
    <w:abstractNumId w:val="2"/>
  </w:num>
  <w:num w:numId="30">
    <w:abstractNumId w:val="22"/>
  </w:num>
  <w:num w:numId="31">
    <w:abstractNumId w:val="38"/>
  </w:num>
  <w:num w:numId="32">
    <w:abstractNumId w:val="34"/>
  </w:num>
  <w:num w:numId="33">
    <w:abstractNumId w:val="29"/>
  </w:num>
  <w:num w:numId="34">
    <w:abstractNumId w:val="43"/>
  </w:num>
  <w:num w:numId="35">
    <w:abstractNumId w:val="1"/>
  </w:num>
  <w:num w:numId="36">
    <w:abstractNumId w:val="5"/>
  </w:num>
  <w:num w:numId="37">
    <w:abstractNumId w:val="21"/>
  </w:num>
  <w:num w:numId="38">
    <w:abstractNumId w:val="10"/>
  </w:num>
  <w:num w:numId="39">
    <w:abstractNumId w:val="35"/>
  </w:num>
  <w:num w:numId="40">
    <w:abstractNumId w:val="1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7"/>
  </w:num>
  <w:num w:numId="44">
    <w:abstractNumId w:val="31"/>
  </w:num>
  <w:num w:numId="45">
    <w:abstractNumId w:val="0"/>
  </w:num>
  <w:num w:numId="46">
    <w:abstractNumId w:val="6"/>
  </w:num>
  <w:num w:numId="47">
    <w:abstractNumId w:val="9"/>
  </w:num>
  <w:num w:numId="48">
    <w:abstractNumId w:val="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05B0"/>
    <w:rsid w:val="000043CB"/>
    <w:rsid w:val="0001234B"/>
    <w:rsid w:val="00014F88"/>
    <w:rsid w:val="00041DEA"/>
    <w:rsid w:val="00044A37"/>
    <w:rsid w:val="00051D8C"/>
    <w:rsid w:val="00061F25"/>
    <w:rsid w:val="000625A2"/>
    <w:rsid w:val="00075DC5"/>
    <w:rsid w:val="000803A6"/>
    <w:rsid w:val="00082690"/>
    <w:rsid w:val="000863D9"/>
    <w:rsid w:val="00094C73"/>
    <w:rsid w:val="00097548"/>
    <w:rsid w:val="000A1B5C"/>
    <w:rsid w:val="000B3331"/>
    <w:rsid w:val="000B7938"/>
    <w:rsid w:val="000D4F74"/>
    <w:rsid w:val="000F53B3"/>
    <w:rsid w:val="0012401A"/>
    <w:rsid w:val="0014037E"/>
    <w:rsid w:val="001758CB"/>
    <w:rsid w:val="00176767"/>
    <w:rsid w:val="00194F5F"/>
    <w:rsid w:val="001C26ED"/>
    <w:rsid w:val="001D09A4"/>
    <w:rsid w:val="00214459"/>
    <w:rsid w:val="00215957"/>
    <w:rsid w:val="002224BB"/>
    <w:rsid w:val="00227112"/>
    <w:rsid w:val="0023172E"/>
    <w:rsid w:val="00237463"/>
    <w:rsid w:val="0024287D"/>
    <w:rsid w:val="00266B13"/>
    <w:rsid w:val="0028210D"/>
    <w:rsid w:val="002D0CAC"/>
    <w:rsid w:val="002E3198"/>
    <w:rsid w:val="002E4904"/>
    <w:rsid w:val="002E58D4"/>
    <w:rsid w:val="0031321E"/>
    <w:rsid w:val="00326D9D"/>
    <w:rsid w:val="0039098F"/>
    <w:rsid w:val="003A594F"/>
    <w:rsid w:val="003C3E57"/>
    <w:rsid w:val="003C6E23"/>
    <w:rsid w:val="003D00E4"/>
    <w:rsid w:val="003D4370"/>
    <w:rsid w:val="003E4189"/>
    <w:rsid w:val="003F2AC9"/>
    <w:rsid w:val="003F70B0"/>
    <w:rsid w:val="00435EEE"/>
    <w:rsid w:val="004610CB"/>
    <w:rsid w:val="00467B81"/>
    <w:rsid w:val="0048621A"/>
    <w:rsid w:val="004A7A20"/>
    <w:rsid w:val="004B7F8F"/>
    <w:rsid w:val="004E5B85"/>
    <w:rsid w:val="00531372"/>
    <w:rsid w:val="005603E2"/>
    <w:rsid w:val="00561E0A"/>
    <w:rsid w:val="00563F3E"/>
    <w:rsid w:val="005724FB"/>
    <w:rsid w:val="0057705A"/>
    <w:rsid w:val="0058515B"/>
    <w:rsid w:val="00587FBC"/>
    <w:rsid w:val="0059747A"/>
    <w:rsid w:val="005A1D68"/>
    <w:rsid w:val="005D6217"/>
    <w:rsid w:val="005E0ACB"/>
    <w:rsid w:val="005E3624"/>
    <w:rsid w:val="005E7E28"/>
    <w:rsid w:val="005F4934"/>
    <w:rsid w:val="005F6576"/>
    <w:rsid w:val="005F7E7A"/>
    <w:rsid w:val="006776A5"/>
    <w:rsid w:val="006865DA"/>
    <w:rsid w:val="0069239E"/>
    <w:rsid w:val="006942D5"/>
    <w:rsid w:val="006B5340"/>
    <w:rsid w:val="006D4D3A"/>
    <w:rsid w:val="006E6A83"/>
    <w:rsid w:val="006F1D79"/>
    <w:rsid w:val="00711A7A"/>
    <w:rsid w:val="007209BB"/>
    <w:rsid w:val="007223B1"/>
    <w:rsid w:val="0072597A"/>
    <w:rsid w:val="007316AE"/>
    <w:rsid w:val="007C6B21"/>
    <w:rsid w:val="007E5E04"/>
    <w:rsid w:val="007F654C"/>
    <w:rsid w:val="00806828"/>
    <w:rsid w:val="00821F18"/>
    <w:rsid w:val="0083009E"/>
    <w:rsid w:val="00846470"/>
    <w:rsid w:val="00862EE3"/>
    <w:rsid w:val="00865374"/>
    <w:rsid w:val="0088486B"/>
    <w:rsid w:val="008954F7"/>
    <w:rsid w:val="00896C2B"/>
    <w:rsid w:val="008A6D57"/>
    <w:rsid w:val="008B3FE0"/>
    <w:rsid w:val="008B4040"/>
    <w:rsid w:val="008C2474"/>
    <w:rsid w:val="008D28CE"/>
    <w:rsid w:val="008D5108"/>
    <w:rsid w:val="008F17A5"/>
    <w:rsid w:val="008F1996"/>
    <w:rsid w:val="008F6C6B"/>
    <w:rsid w:val="008F7BB7"/>
    <w:rsid w:val="00902F57"/>
    <w:rsid w:val="00912DF8"/>
    <w:rsid w:val="00920E66"/>
    <w:rsid w:val="00921241"/>
    <w:rsid w:val="0094648A"/>
    <w:rsid w:val="009525F5"/>
    <w:rsid w:val="00957BBC"/>
    <w:rsid w:val="00972B08"/>
    <w:rsid w:val="009829BD"/>
    <w:rsid w:val="00985F00"/>
    <w:rsid w:val="0099604E"/>
    <w:rsid w:val="009979FD"/>
    <w:rsid w:val="009C4E9E"/>
    <w:rsid w:val="009E44C7"/>
    <w:rsid w:val="009F6F7B"/>
    <w:rsid w:val="009F74F2"/>
    <w:rsid w:val="00A114CF"/>
    <w:rsid w:val="00A238B5"/>
    <w:rsid w:val="00A23C1A"/>
    <w:rsid w:val="00A51C8B"/>
    <w:rsid w:val="00A5539D"/>
    <w:rsid w:val="00A648B1"/>
    <w:rsid w:val="00A72C61"/>
    <w:rsid w:val="00A8546B"/>
    <w:rsid w:val="00A860A3"/>
    <w:rsid w:val="00AA5120"/>
    <w:rsid w:val="00AC6C2F"/>
    <w:rsid w:val="00AD357A"/>
    <w:rsid w:val="00AD7C3F"/>
    <w:rsid w:val="00AF2830"/>
    <w:rsid w:val="00B30A61"/>
    <w:rsid w:val="00B46D32"/>
    <w:rsid w:val="00B5672F"/>
    <w:rsid w:val="00B635EE"/>
    <w:rsid w:val="00B67A00"/>
    <w:rsid w:val="00B821DB"/>
    <w:rsid w:val="00B84704"/>
    <w:rsid w:val="00B9236A"/>
    <w:rsid w:val="00BB0EDA"/>
    <w:rsid w:val="00BE1545"/>
    <w:rsid w:val="00BF5199"/>
    <w:rsid w:val="00C01C66"/>
    <w:rsid w:val="00C22B6C"/>
    <w:rsid w:val="00C22FA4"/>
    <w:rsid w:val="00C27AA3"/>
    <w:rsid w:val="00C411D7"/>
    <w:rsid w:val="00C43859"/>
    <w:rsid w:val="00C45935"/>
    <w:rsid w:val="00C50E08"/>
    <w:rsid w:val="00C736C4"/>
    <w:rsid w:val="00C833FA"/>
    <w:rsid w:val="00CA5A07"/>
    <w:rsid w:val="00CA636F"/>
    <w:rsid w:val="00CC505B"/>
    <w:rsid w:val="00CC5197"/>
    <w:rsid w:val="00CC5C79"/>
    <w:rsid w:val="00CC7853"/>
    <w:rsid w:val="00CE566D"/>
    <w:rsid w:val="00D222C6"/>
    <w:rsid w:val="00D37A9A"/>
    <w:rsid w:val="00D504E9"/>
    <w:rsid w:val="00D97D1D"/>
    <w:rsid w:val="00DA58E4"/>
    <w:rsid w:val="00E01D4F"/>
    <w:rsid w:val="00E02258"/>
    <w:rsid w:val="00E06374"/>
    <w:rsid w:val="00E5409F"/>
    <w:rsid w:val="00E621C0"/>
    <w:rsid w:val="00E6700A"/>
    <w:rsid w:val="00E7401D"/>
    <w:rsid w:val="00E91288"/>
    <w:rsid w:val="00EC3B28"/>
    <w:rsid w:val="00EE1490"/>
    <w:rsid w:val="00EE17BE"/>
    <w:rsid w:val="00F329AE"/>
    <w:rsid w:val="00F372F0"/>
    <w:rsid w:val="00F57258"/>
    <w:rsid w:val="00F57FE3"/>
    <w:rsid w:val="00F720F2"/>
    <w:rsid w:val="00F74A6C"/>
    <w:rsid w:val="00FA06F8"/>
    <w:rsid w:val="00FA61DF"/>
    <w:rsid w:val="00FD4780"/>
    <w:rsid w:val="00FD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279A4CB"/>
  <w15:docId w15:val="{6CDEB1D7-E292-40E0-966E-A4694D2B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0"/>
      <w:lang w:val="x-none" w:eastAsia="x-none"/>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rPr>
      <w:lang w:val="x-none" w:eastAsia="x-none"/>
    </w:r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rPr>
      <w:lang w:val="x-none" w:eastAsia="x-none"/>
    </w:r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rPr>
      <w:lang w:val="x-none" w:eastAsia="x-none"/>
    </w:r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MediumList2-Accent41">
    <w:name w:val="Medium List 2 - Accent 41"/>
    <w:basedOn w:val="Normal"/>
    <w:uiPriority w:val="34"/>
    <w:qFormat/>
    <w:rsid w:val="00297052"/>
    <w:pPr>
      <w:ind w:left="720"/>
      <w:contextualSpacing/>
    </w:pPr>
  </w:style>
  <w:style w:type="paragraph" w:styleId="BodyTextIndent">
    <w:name w:val="Body Text Indent"/>
    <w:basedOn w:val="Normal"/>
    <w:link w:val="BodyTextIndentChar"/>
    <w:uiPriority w:val="99"/>
    <w:unhideWhenUsed/>
    <w:rsid w:val="000D4389"/>
    <w:pPr>
      <w:spacing w:after="120"/>
      <w:ind w:left="360"/>
    </w:pPr>
    <w:rPr>
      <w:lang w:val="x-none" w:eastAsia="x-none"/>
    </w:rPr>
  </w:style>
  <w:style w:type="character" w:customStyle="1" w:styleId="BodyTextIndentChar">
    <w:name w:val="Body Text Indent Char"/>
    <w:link w:val="BodyTextIndent"/>
    <w:uiPriority w:val="99"/>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rPr>
      <w:lang w:val="x-none" w:eastAsia="x-none"/>
    </w:r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sz w:val="16"/>
      <w:szCs w:val="16"/>
      <w:lang w:val="x-none" w:eastAsia="x-none"/>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character" w:styleId="CommentReference">
    <w:name w:val="annotation reference"/>
    <w:uiPriority w:val="99"/>
    <w:semiHidden/>
    <w:unhideWhenUsed/>
    <w:rsid w:val="0078396F"/>
    <w:rPr>
      <w:sz w:val="16"/>
      <w:szCs w:val="16"/>
    </w:rPr>
  </w:style>
  <w:style w:type="paragraph" w:styleId="CommentText">
    <w:name w:val="annotation text"/>
    <w:basedOn w:val="Normal"/>
    <w:link w:val="CommentTextChar"/>
    <w:uiPriority w:val="99"/>
    <w:semiHidden/>
    <w:unhideWhenUsed/>
    <w:rsid w:val="0078396F"/>
    <w:rPr>
      <w:sz w:val="20"/>
      <w:szCs w:val="20"/>
      <w:lang w:val="x-none" w:eastAsia="x-none"/>
    </w:rPr>
  </w:style>
  <w:style w:type="character" w:customStyle="1" w:styleId="CommentTextChar">
    <w:name w:val="Comment Text Char"/>
    <w:link w:val="CommentText"/>
    <w:uiPriority w:val="99"/>
    <w:semiHidden/>
    <w:rsid w:val="007839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6F"/>
    <w:rPr>
      <w:b/>
      <w:bCs/>
    </w:rPr>
  </w:style>
  <w:style w:type="character" w:customStyle="1" w:styleId="CommentSubjectChar">
    <w:name w:val="Comment Subject Char"/>
    <w:link w:val="CommentSubject"/>
    <w:uiPriority w:val="99"/>
    <w:semiHidden/>
    <w:rsid w:val="0078396F"/>
    <w:rPr>
      <w:rFonts w:ascii="Times New Roman" w:eastAsia="Times New Roman" w:hAnsi="Times New Roman"/>
      <w:b/>
      <w:bCs/>
    </w:rPr>
  </w:style>
  <w:style w:type="paragraph" w:customStyle="1" w:styleId="ColorfulShading-Accent31">
    <w:name w:val="Colorful Shading - Accent 31"/>
    <w:basedOn w:val="Normal"/>
    <w:uiPriority w:val="34"/>
    <w:qFormat/>
    <w:rsid w:val="00811133"/>
    <w:pPr>
      <w:ind w:left="720"/>
      <w:contextualSpacing/>
    </w:pPr>
  </w:style>
  <w:style w:type="paragraph" w:customStyle="1" w:styleId="MediumList2-Accent21">
    <w:name w:val="Medium List 2 - Accent 21"/>
    <w:hidden/>
    <w:uiPriority w:val="99"/>
    <w:semiHidden/>
    <w:rsid w:val="00C43859"/>
    <w:rPr>
      <w:rFonts w:ascii="Times New Roman" w:eastAsia="Times New Roman" w:hAnsi="Times New Roman"/>
      <w:sz w:val="24"/>
      <w:szCs w:val="24"/>
    </w:rPr>
  </w:style>
  <w:style w:type="paragraph" w:customStyle="1" w:styleId="ColorfulList-Accent11">
    <w:name w:val="Colorful List - Accent 11"/>
    <w:basedOn w:val="Normal"/>
    <w:uiPriority w:val="34"/>
    <w:qFormat/>
    <w:rsid w:val="00E7401D"/>
    <w:pPr>
      <w:ind w:left="720"/>
    </w:pPr>
  </w:style>
  <w:style w:type="paragraph" w:styleId="ListParagraph">
    <w:name w:val="List Paragraph"/>
    <w:basedOn w:val="Normal"/>
    <w:uiPriority w:val="34"/>
    <w:qFormat/>
    <w:rsid w:val="00CC5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539510644">
      <w:bodyDiv w:val="1"/>
      <w:marLeft w:val="0"/>
      <w:marRight w:val="0"/>
      <w:marTop w:val="0"/>
      <w:marBottom w:val="0"/>
      <w:divBdr>
        <w:top w:val="none" w:sz="0" w:space="0" w:color="auto"/>
        <w:left w:val="none" w:sz="0" w:space="0" w:color="auto"/>
        <w:bottom w:val="none" w:sz="0" w:space="0" w:color="auto"/>
        <w:right w:val="none" w:sz="0" w:space="0" w:color="auto"/>
      </w:divBdr>
      <w:divsChild>
        <w:div w:id="81295935">
          <w:marLeft w:val="547"/>
          <w:marRight w:val="0"/>
          <w:marTop w:val="0"/>
          <w:marBottom w:val="0"/>
          <w:divBdr>
            <w:top w:val="none" w:sz="0" w:space="0" w:color="auto"/>
            <w:left w:val="none" w:sz="0" w:space="0" w:color="auto"/>
            <w:bottom w:val="none" w:sz="0" w:space="0" w:color="auto"/>
            <w:right w:val="none" w:sz="0" w:space="0" w:color="auto"/>
          </w:divBdr>
        </w:div>
        <w:div w:id="307326352">
          <w:marLeft w:val="547"/>
          <w:marRight w:val="0"/>
          <w:marTop w:val="0"/>
          <w:marBottom w:val="0"/>
          <w:divBdr>
            <w:top w:val="none" w:sz="0" w:space="0" w:color="auto"/>
            <w:left w:val="none" w:sz="0" w:space="0" w:color="auto"/>
            <w:bottom w:val="none" w:sz="0" w:space="0" w:color="auto"/>
            <w:right w:val="none" w:sz="0" w:space="0" w:color="auto"/>
          </w:divBdr>
        </w:div>
        <w:div w:id="881330060">
          <w:marLeft w:val="547"/>
          <w:marRight w:val="0"/>
          <w:marTop w:val="0"/>
          <w:marBottom w:val="0"/>
          <w:divBdr>
            <w:top w:val="none" w:sz="0" w:space="0" w:color="auto"/>
            <w:left w:val="none" w:sz="0" w:space="0" w:color="auto"/>
            <w:bottom w:val="none" w:sz="0" w:space="0" w:color="auto"/>
            <w:right w:val="none" w:sz="0" w:space="0" w:color="auto"/>
          </w:divBdr>
        </w:div>
        <w:div w:id="1591700344">
          <w:marLeft w:val="547"/>
          <w:marRight w:val="0"/>
          <w:marTop w:val="0"/>
          <w:marBottom w:val="0"/>
          <w:divBdr>
            <w:top w:val="none" w:sz="0" w:space="0" w:color="auto"/>
            <w:left w:val="none" w:sz="0" w:space="0" w:color="auto"/>
            <w:bottom w:val="none" w:sz="0" w:space="0" w:color="auto"/>
            <w:right w:val="none" w:sz="0" w:space="0" w:color="auto"/>
          </w:divBdr>
        </w:div>
        <w:div w:id="1705862840">
          <w:marLeft w:val="547"/>
          <w:marRight w:val="0"/>
          <w:marTop w:val="0"/>
          <w:marBottom w:val="0"/>
          <w:divBdr>
            <w:top w:val="none" w:sz="0" w:space="0" w:color="auto"/>
            <w:left w:val="none" w:sz="0" w:space="0" w:color="auto"/>
            <w:bottom w:val="none" w:sz="0" w:space="0" w:color="auto"/>
            <w:right w:val="none" w:sz="0" w:space="0" w:color="auto"/>
          </w:divBdr>
        </w:div>
      </w:divsChild>
    </w:div>
    <w:div w:id="624893477">
      <w:bodyDiv w:val="1"/>
      <w:marLeft w:val="0"/>
      <w:marRight w:val="0"/>
      <w:marTop w:val="0"/>
      <w:marBottom w:val="0"/>
      <w:divBdr>
        <w:top w:val="none" w:sz="0" w:space="0" w:color="auto"/>
        <w:left w:val="none" w:sz="0" w:space="0" w:color="auto"/>
        <w:bottom w:val="none" w:sz="0" w:space="0" w:color="auto"/>
        <w:right w:val="none" w:sz="0" w:space="0" w:color="auto"/>
      </w:divBdr>
    </w:div>
    <w:div w:id="1284726685">
      <w:bodyDiv w:val="1"/>
      <w:marLeft w:val="0"/>
      <w:marRight w:val="0"/>
      <w:marTop w:val="0"/>
      <w:marBottom w:val="0"/>
      <w:divBdr>
        <w:top w:val="none" w:sz="0" w:space="0" w:color="auto"/>
        <w:left w:val="none" w:sz="0" w:space="0" w:color="auto"/>
        <w:bottom w:val="none" w:sz="0" w:space="0" w:color="auto"/>
        <w:right w:val="none" w:sz="0" w:space="0" w:color="auto"/>
      </w:divBdr>
      <w:divsChild>
        <w:div w:id="93592552">
          <w:marLeft w:val="547"/>
          <w:marRight w:val="0"/>
          <w:marTop w:val="0"/>
          <w:marBottom w:val="0"/>
          <w:divBdr>
            <w:top w:val="none" w:sz="0" w:space="0" w:color="auto"/>
            <w:left w:val="none" w:sz="0" w:space="0" w:color="auto"/>
            <w:bottom w:val="none" w:sz="0" w:space="0" w:color="auto"/>
            <w:right w:val="none" w:sz="0" w:space="0" w:color="auto"/>
          </w:divBdr>
        </w:div>
        <w:div w:id="779034992">
          <w:marLeft w:val="547"/>
          <w:marRight w:val="0"/>
          <w:marTop w:val="0"/>
          <w:marBottom w:val="0"/>
          <w:divBdr>
            <w:top w:val="none" w:sz="0" w:space="0" w:color="auto"/>
            <w:left w:val="none" w:sz="0" w:space="0" w:color="auto"/>
            <w:bottom w:val="none" w:sz="0" w:space="0" w:color="auto"/>
            <w:right w:val="none" w:sz="0" w:space="0" w:color="auto"/>
          </w:divBdr>
        </w:div>
        <w:div w:id="1165820026">
          <w:marLeft w:val="547"/>
          <w:marRight w:val="0"/>
          <w:marTop w:val="0"/>
          <w:marBottom w:val="0"/>
          <w:divBdr>
            <w:top w:val="none" w:sz="0" w:space="0" w:color="auto"/>
            <w:left w:val="none" w:sz="0" w:space="0" w:color="auto"/>
            <w:bottom w:val="none" w:sz="0" w:space="0" w:color="auto"/>
            <w:right w:val="none" w:sz="0" w:space="0" w:color="auto"/>
          </w:divBdr>
        </w:div>
      </w:divsChild>
    </w:div>
    <w:div w:id="1746218009">
      <w:bodyDiv w:val="1"/>
      <w:marLeft w:val="0"/>
      <w:marRight w:val="0"/>
      <w:marTop w:val="0"/>
      <w:marBottom w:val="0"/>
      <w:divBdr>
        <w:top w:val="none" w:sz="0" w:space="0" w:color="auto"/>
        <w:left w:val="none" w:sz="0" w:space="0" w:color="auto"/>
        <w:bottom w:val="none" w:sz="0" w:space="0" w:color="auto"/>
        <w:right w:val="none" w:sz="0" w:space="0" w:color="auto"/>
      </w:divBdr>
      <w:divsChild>
        <w:div w:id="108861654">
          <w:marLeft w:val="734"/>
          <w:marRight w:val="0"/>
          <w:marTop w:val="0"/>
          <w:marBottom w:val="120"/>
          <w:divBdr>
            <w:top w:val="none" w:sz="0" w:space="0" w:color="auto"/>
            <w:left w:val="none" w:sz="0" w:space="0" w:color="auto"/>
            <w:bottom w:val="none" w:sz="0" w:space="0" w:color="auto"/>
            <w:right w:val="none" w:sz="0" w:space="0" w:color="auto"/>
          </w:divBdr>
        </w:div>
      </w:divsChild>
    </w:div>
    <w:div w:id="1813205608">
      <w:bodyDiv w:val="1"/>
      <w:marLeft w:val="0"/>
      <w:marRight w:val="0"/>
      <w:marTop w:val="0"/>
      <w:marBottom w:val="0"/>
      <w:divBdr>
        <w:top w:val="none" w:sz="0" w:space="0" w:color="auto"/>
        <w:left w:val="none" w:sz="0" w:space="0" w:color="auto"/>
        <w:bottom w:val="none" w:sz="0" w:space="0" w:color="auto"/>
        <w:right w:val="none" w:sz="0" w:space="0" w:color="auto"/>
      </w:divBdr>
    </w:div>
    <w:div w:id="1951930630">
      <w:bodyDiv w:val="1"/>
      <w:marLeft w:val="0"/>
      <w:marRight w:val="0"/>
      <w:marTop w:val="0"/>
      <w:marBottom w:val="0"/>
      <w:divBdr>
        <w:top w:val="none" w:sz="0" w:space="0" w:color="auto"/>
        <w:left w:val="none" w:sz="0" w:space="0" w:color="auto"/>
        <w:bottom w:val="none" w:sz="0" w:space="0" w:color="auto"/>
        <w:right w:val="none" w:sz="0" w:space="0" w:color="auto"/>
      </w:divBdr>
    </w:div>
    <w:div w:id="2050178587">
      <w:bodyDiv w:val="1"/>
      <w:marLeft w:val="0"/>
      <w:marRight w:val="0"/>
      <w:marTop w:val="0"/>
      <w:marBottom w:val="0"/>
      <w:divBdr>
        <w:top w:val="none" w:sz="0" w:space="0" w:color="auto"/>
        <w:left w:val="none" w:sz="0" w:space="0" w:color="auto"/>
        <w:bottom w:val="none" w:sz="0" w:space="0" w:color="auto"/>
        <w:right w:val="none" w:sz="0" w:space="0" w:color="auto"/>
      </w:divBdr>
      <w:divsChild>
        <w:div w:id="2055763512">
          <w:marLeft w:val="720"/>
          <w:marRight w:val="0"/>
          <w:marTop w:val="96"/>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oyoung</dc:creator>
  <cp:lastModifiedBy>Jonah Temple</cp:lastModifiedBy>
  <cp:revision>3</cp:revision>
  <cp:lastPrinted>2018-02-02T19:21:00Z</cp:lastPrinted>
  <dcterms:created xsi:type="dcterms:W3CDTF">2019-11-27T16:26:00Z</dcterms:created>
  <dcterms:modified xsi:type="dcterms:W3CDTF">2019-11-27T16:28:00Z</dcterms:modified>
</cp:coreProperties>
</file>